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EE" w:rsidRPr="008F2BB8" w:rsidRDefault="008F2BB8" w:rsidP="008F2BB8">
      <w:pPr>
        <w:pStyle w:val="a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</w:t>
      </w:r>
      <w:bookmarkStart w:id="0" w:name="_GoBack"/>
      <w:bookmarkEnd w:id="0"/>
      <w:r w:rsidR="00407CEE" w:rsidRPr="008F2BB8">
        <w:rPr>
          <w:rFonts w:ascii="Times New Roman" w:hAnsi="Times New Roman"/>
          <w:b/>
          <w:sz w:val="24"/>
        </w:rPr>
        <w:t>униципальное бюджетное общеобразовательное учреждение муниципального образования «Город Архангельск» «Средняя школа № 93</w:t>
      </w:r>
    </w:p>
    <w:p w:rsidR="00407CEE" w:rsidRPr="00407CEE" w:rsidRDefault="00407CEE" w:rsidP="008F2B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2BB8">
        <w:rPr>
          <w:rFonts w:ascii="Times New Roman" w:eastAsia="Calibri" w:hAnsi="Times New Roman" w:cs="Times New Roman"/>
          <w:b/>
          <w:bCs/>
          <w:sz w:val="24"/>
          <w:szCs w:val="24"/>
        </w:rPr>
        <w:t>имени 77-й Гвардейской Московско-Черниговской стрелковой дивизии»</w:t>
      </w:r>
      <w:r w:rsidRPr="00407C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_____________________________________________________________________________</w:t>
      </w:r>
    </w:p>
    <w:p w:rsidR="00407CEE" w:rsidRPr="00407CEE" w:rsidRDefault="00407CEE" w:rsidP="00407C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72"/>
          <w:szCs w:val="72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72"/>
          <w:szCs w:val="72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72"/>
          <w:szCs w:val="72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Cambria" w:eastAsia="DejaVu Sans" w:hAnsi="Cambria" w:cs="Cambria"/>
          <w:b/>
          <w:kern w:val="2"/>
          <w:sz w:val="72"/>
          <w:szCs w:val="72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72"/>
          <w:szCs w:val="72"/>
        </w:rPr>
      </w:pPr>
      <w:r w:rsidRPr="00407CEE">
        <w:rPr>
          <w:rFonts w:ascii="Times New Roman" w:eastAsia="DejaVu Sans" w:hAnsi="Times New Roman" w:cs="Times New Roman"/>
          <w:kern w:val="2"/>
          <w:sz w:val="72"/>
          <w:szCs w:val="72"/>
        </w:rPr>
        <w:t>Публичный доклад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72"/>
          <w:szCs w:val="72"/>
        </w:rPr>
      </w:pPr>
      <w:r w:rsidRPr="00407CEE">
        <w:rPr>
          <w:rFonts w:ascii="Times New Roman" w:eastAsia="DejaVu Sans" w:hAnsi="Times New Roman" w:cs="Times New Roman"/>
          <w:kern w:val="2"/>
          <w:sz w:val="72"/>
          <w:szCs w:val="72"/>
        </w:rPr>
        <w:t>2020-2021 учебный год.</w:t>
      </w: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numPr>
          <w:ilvl w:val="0"/>
          <w:numId w:val="1"/>
        </w:numPr>
        <w:tabs>
          <w:tab w:val="left" w:pos="2417"/>
          <w:tab w:val="center" w:pos="4677"/>
        </w:tabs>
        <w:suppressAutoHyphens/>
        <w:spacing w:after="0" w:line="240" w:lineRule="auto"/>
        <w:contextualSpacing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год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rPr>
          <w:rFonts w:ascii="Arial" w:eastAsia="DejaVu Sans" w:hAnsi="Arial" w:cs="Times New Roman"/>
          <w:kern w:val="2"/>
          <w:sz w:val="20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Default="00407CEE" w:rsidP="00407CEE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</w:rPr>
        <w:br w:type="page"/>
      </w:r>
    </w:p>
    <w:p w:rsidR="00407CEE" w:rsidRPr="00407CEE" w:rsidRDefault="00407CEE" w:rsidP="00407CEE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b/>
          <w:kern w:val="2"/>
          <w:sz w:val="24"/>
          <w:szCs w:val="24"/>
          <w:u w:val="single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  <w:u w:val="single"/>
        </w:rPr>
        <w:lastRenderedPageBreak/>
        <w:t>Информационная справка.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left="213" w:right="262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Наименование: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муниципальное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бюджетное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общеобразовательное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учреждение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муниципального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образования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«Город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Архангельск»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«Средняя школа № 93 имени 77-й Гвардейской Московско-Черниговской стрелковой дивизии»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(далее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–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Учреждение,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Школа).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before="1" w:after="0" w:line="240" w:lineRule="auto"/>
        <w:ind w:left="753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Сокращенное</w:t>
      </w:r>
      <w:r w:rsidRPr="00407CEE">
        <w:rPr>
          <w:rFonts w:ascii="Times New Roman" w:eastAsia="Times New Roman" w:hAnsi="Times New Roman" w:cs="Times New Roman"/>
          <w:spacing w:val="-3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наименование:</w:t>
      </w:r>
      <w:r w:rsidRPr="00407CEE">
        <w:rPr>
          <w:rFonts w:ascii="Times New Roman" w:eastAsia="Times New Roman" w:hAnsi="Times New Roman" w:cs="Times New Roman"/>
          <w:spacing w:val="-2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МБОУ</w:t>
      </w:r>
      <w:r w:rsidRPr="00407CEE">
        <w:rPr>
          <w:rFonts w:ascii="Times New Roman" w:eastAsia="Times New Roman" w:hAnsi="Times New Roman" w:cs="Times New Roman"/>
          <w:spacing w:val="-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СШ № 93.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left="213" w:right="27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Юридический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адрес: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163039,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Архангельская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область,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г.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proofErr w:type="spellStart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Исакогорский</w:t>
      </w:r>
      <w:proofErr w:type="spellEnd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территориальный</w:t>
      </w:r>
      <w:r w:rsidRPr="00407CEE">
        <w:rPr>
          <w:rFonts w:ascii="Times New Roman" w:eastAsia="Times New Roman" w:hAnsi="Times New Roman" w:cs="Times New Roman"/>
          <w:spacing w:val="-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округ,</w:t>
      </w:r>
      <w:r w:rsidRPr="00407CEE">
        <w:rPr>
          <w:rFonts w:ascii="Times New Roman" w:eastAsia="Times New Roman" w:hAnsi="Times New Roman" w:cs="Times New Roman"/>
          <w:spacing w:val="2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п. Лесная речка, </w:t>
      </w:r>
      <w:proofErr w:type="spellStart"/>
      <w:r w:rsidRPr="00407CEE">
        <w:rPr>
          <w:rFonts w:ascii="Times New Roman" w:eastAsia="Times New Roman" w:hAnsi="Times New Roman" w:cs="Times New Roman"/>
          <w:spacing w:val="2"/>
          <w:kern w:val="2"/>
          <w:sz w:val="24"/>
          <w:szCs w:val="24"/>
        </w:rPr>
        <w:t>Лахтинское</w:t>
      </w:r>
      <w:proofErr w:type="spellEnd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шоссе, д. 135.</w:t>
      </w:r>
      <w:proofErr w:type="gramEnd"/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left="213" w:right="27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Фактический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адрес: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163039, Архангельская область, г. Архангельск, </w:t>
      </w:r>
      <w:proofErr w:type="spellStart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Исакогорский</w:t>
      </w:r>
      <w:proofErr w:type="spellEnd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территориальный округ, п. Лесная речка, </w:t>
      </w:r>
      <w:proofErr w:type="spellStart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Лахтинское</w:t>
      </w:r>
      <w:proofErr w:type="spellEnd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шоссе, д. 135.</w:t>
      </w:r>
      <w:proofErr w:type="gramEnd"/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left="753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Тип</w:t>
      </w:r>
      <w:r w:rsidRPr="00407CEE">
        <w:rPr>
          <w:rFonts w:ascii="Times New Roman" w:eastAsia="Times New Roman" w:hAnsi="Times New Roman" w:cs="Times New Roman"/>
          <w:spacing w:val="-2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Учреждения</w:t>
      </w:r>
      <w:r w:rsidRPr="00407CEE">
        <w:rPr>
          <w:rFonts w:ascii="Times New Roman" w:eastAsia="Times New Roman" w:hAnsi="Times New Roman" w:cs="Times New Roman"/>
          <w:spacing w:val="-3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–</w:t>
      </w:r>
      <w:r w:rsidRPr="00407CEE">
        <w:rPr>
          <w:rFonts w:ascii="Times New Roman" w:eastAsia="Times New Roman" w:hAnsi="Times New Roman" w:cs="Times New Roman"/>
          <w:spacing w:val="-2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бюджетное</w:t>
      </w:r>
      <w:r w:rsidRPr="00407CEE">
        <w:rPr>
          <w:rFonts w:ascii="Times New Roman" w:eastAsia="Times New Roman" w:hAnsi="Times New Roman" w:cs="Times New Roman"/>
          <w:spacing w:val="-2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учреждение.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left="753" w:right="2451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Тип образовательного Учреждения – общеобразовательное Учреждение.</w:t>
      </w:r>
      <w:r w:rsidRPr="00407CEE">
        <w:rPr>
          <w:rFonts w:ascii="Times New Roman" w:eastAsia="Times New Roman" w:hAnsi="Times New Roman" w:cs="Times New Roman"/>
          <w:spacing w:val="-57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Организационно-правовая</w:t>
      </w:r>
      <w:r w:rsidRPr="00407CEE">
        <w:rPr>
          <w:rFonts w:ascii="Times New Roman" w:eastAsia="Times New Roman" w:hAnsi="Times New Roman" w:cs="Times New Roman"/>
          <w:spacing w:val="-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форма</w:t>
      </w:r>
      <w:r w:rsidRPr="00407CEE">
        <w:rPr>
          <w:rFonts w:ascii="Times New Roman" w:eastAsia="Times New Roman" w:hAnsi="Times New Roman" w:cs="Times New Roman"/>
          <w:spacing w:val="-2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–</w:t>
      </w:r>
      <w:r w:rsidRPr="00407CEE">
        <w:rPr>
          <w:rFonts w:ascii="Times New Roman" w:eastAsia="Times New Roman" w:hAnsi="Times New Roman" w:cs="Times New Roman"/>
          <w:spacing w:val="4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учреждение.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left="213" w:right="262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В своей деятельности Учреждение руководствуется Конституцией Российской Федерации,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международными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договорами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Российской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Федерации,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конституционными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законами,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законами,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иными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нормативными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правовыми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актами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Российской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Федерации,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законами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иными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нормативными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правовыми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актами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Архангельской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области,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муниципальными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правовыми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актами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муниципального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образования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«Город</w:t>
      </w:r>
      <w:r w:rsidRPr="00407CEE">
        <w:rPr>
          <w:rFonts w:ascii="Times New Roman" w:eastAsia="Times New Roman" w:hAnsi="Times New Roman" w:cs="Times New Roman"/>
          <w:spacing w:val="6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Архангельск»,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Уставом.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before="1" w:after="0" w:line="240" w:lineRule="auto"/>
        <w:ind w:left="753" w:right="556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Учредитель Учреждения – муниципальное образование «Город Архангельск».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Собственник</w:t>
      </w:r>
      <w:r w:rsidRPr="00407CEE">
        <w:rPr>
          <w:rFonts w:ascii="Times New Roman" w:eastAsia="Times New Roman" w:hAnsi="Times New Roman" w:cs="Times New Roman"/>
          <w:spacing w:val="-5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имущества</w:t>
      </w:r>
      <w:r w:rsidRPr="00407CEE">
        <w:rPr>
          <w:rFonts w:ascii="Times New Roman" w:eastAsia="Times New Roman" w:hAnsi="Times New Roman" w:cs="Times New Roman"/>
          <w:spacing w:val="-4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Учреждения</w:t>
      </w:r>
      <w:r w:rsidRPr="00407CEE">
        <w:rPr>
          <w:rFonts w:ascii="Times New Roman" w:eastAsia="Times New Roman" w:hAnsi="Times New Roman" w:cs="Times New Roman"/>
          <w:spacing w:val="-5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Pr="00407CEE">
        <w:rPr>
          <w:rFonts w:ascii="Times New Roman" w:eastAsia="Times New Roman" w:hAnsi="Times New Roman" w:cs="Times New Roman"/>
          <w:spacing w:val="-6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муниципальное</w:t>
      </w:r>
      <w:r w:rsidRPr="00407CEE">
        <w:rPr>
          <w:rFonts w:ascii="Times New Roman" w:eastAsia="Times New Roman" w:hAnsi="Times New Roman" w:cs="Times New Roman"/>
          <w:spacing w:val="-6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образование «Город</w:t>
      </w:r>
      <w:r w:rsidRPr="00407CEE">
        <w:rPr>
          <w:rFonts w:ascii="Times New Roman" w:eastAsia="Times New Roman" w:hAnsi="Times New Roman" w:cs="Times New Roman"/>
          <w:spacing w:val="-6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Архангельск».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left="753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Функции</w:t>
      </w:r>
      <w:r w:rsidRPr="00407CEE">
        <w:rPr>
          <w:rFonts w:ascii="Times New Roman" w:eastAsia="Times New Roman" w:hAnsi="Times New Roman" w:cs="Times New Roman"/>
          <w:spacing w:val="7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r w:rsidRPr="00407CEE">
        <w:rPr>
          <w:rFonts w:ascii="Times New Roman" w:eastAsia="Times New Roman" w:hAnsi="Times New Roman" w:cs="Times New Roman"/>
          <w:spacing w:val="68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полномочия</w:t>
      </w:r>
      <w:r w:rsidRPr="00407CEE">
        <w:rPr>
          <w:rFonts w:ascii="Times New Roman" w:eastAsia="Times New Roman" w:hAnsi="Times New Roman" w:cs="Times New Roman"/>
          <w:spacing w:val="73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учредителя</w:t>
      </w:r>
      <w:r w:rsidRPr="00407CEE">
        <w:rPr>
          <w:rFonts w:ascii="Times New Roman" w:eastAsia="Times New Roman" w:hAnsi="Times New Roman" w:cs="Times New Roman"/>
          <w:spacing w:val="68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Учреждения</w:t>
      </w:r>
      <w:r w:rsidRPr="00407CEE">
        <w:rPr>
          <w:rFonts w:ascii="Times New Roman" w:eastAsia="Times New Roman" w:hAnsi="Times New Roman" w:cs="Times New Roman"/>
          <w:spacing w:val="69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от</w:t>
      </w:r>
      <w:r w:rsidRPr="00407CEE">
        <w:rPr>
          <w:rFonts w:ascii="Times New Roman" w:eastAsia="Times New Roman" w:hAnsi="Times New Roman" w:cs="Times New Roman"/>
          <w:spacing w:val="66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имени</w:t>
      </w:r>
      <w:r w:rsidRPr="00407CEE">
        <w:rPr>
          <w:rFonts w:ascii="Times New Roman" w:eastAsia="Times New Roman" w:hAnsi="Times New Roman" w:cs="Times New Roman"/>
          <w:spacing w:val="68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муниципального</w:t>
      </w:r>
      <w:r w:rsidRPr="00407CEE">
        <w:rPr>
          <w:rFonts w:ascii="Times New Roman" w:eastAsia="Times New Roman" w:hAnsi="Times New Roman" w:cs="Times New Roman"/>
          <w:spacing w:val="68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образования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left="213" w:right="265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«Город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Архангельск»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осуществляются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Администрацией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города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Архангельска,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департаментом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образования Администрации города Архангельска, департаментом муниципального имущества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Администрации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города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в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установленном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Администрацией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города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порядке.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left="213" w:right="265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Функции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полномочия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собственника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имущества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Учреждения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от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имени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муниципального</w:t>
      </w:r>
      <w:r w:rsidRPr="00407CEE">
        <w:rPr>
          <w:rFonts w:ascii="Times New Roman" w:eastAsia="Times New Roman" w:hAnsi="Times New Roman" w:cs="Times New Roman"/>
          <w:spacing w:val="-57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образования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«Город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Архангельск»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осуществляются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Администрацией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города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Архангельска,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департаментом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муниципального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имущества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Администрации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города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Архангельска</w:t>
      </w:r>
      <w:r w:rsidRPr="00407CEE">
        <w:rPr>
          <w:rFonts w:ascii="Times New Roman" w:eastAsia="Times New Roman" w:hAnsi="Times New Roman" w:cs="Times New Roman"/>
          <w:spacing w:val="6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в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установленном законодательством Российской Федерации и муниципальными правовыми актами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органов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должностных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лиц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местного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самоуправления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муниципального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образования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«Город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Архангельск»</w:t>
      </w:r>
      <w:r w:rsidRPr="00407CEE">
        <w:rPr>
          <w:rFonts w:ascii="Times New Roman" w:eastAsia="Times New Roman" w:hAnsi="Times New Roman" w:cs="Times New Roman"/>
          <w:spacing w:val="-9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порядке.</w:t>
      </w:r>
      <w:proofErr w:type="gramEnd"/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left="213" w:right="262"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Учреждение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имеет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право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оказывать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образовательные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услуги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по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реализации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образовательных</w:t>
      </w:r>
      <w:r w:rsidRPr="00407CEE">
        <w:rPr>
          <w:rFonts w:ascii="Times New Roman" w:eastAsia="Times New Roman" w:hAnsi="Times New Roman" w:cs="Times New Roman"/>
          <w:spacing w:val="14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</w:t>
      </w:r>
      <w:r w:rsidRPr="00407CEE">
        <w:rPr>
          <w:rFonts w:ascii="Times New Roman" w:eastAsia="Times New Roman" w:hAnsi="Times New Roman" w:cs="Times New Roman"/>
          <w:spacing w:val="15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начального</w:t>
      </w:r>
      <w:r w:rsidRPr="00407CEE">
        <w:rPr>
          <w:rFonts w:ascii="Times New Roman" w:eastAsia="Times New Roman" w:hAnsi="Times New Roman" w:cs="Times New Roman"/>
          <w:spacing w:val="14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общего,</w:t>
      </w:r>
      <w:r w:rsidRPr="00407CEE">
        <w:rPr>
          <w:rFonts w:ascii="Times New Roman" w:eastAsia="Times New Roman" w:hAnsi="Times New Roman" w:cs="Times New Roman"/>
          <w:spacing w:val="15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основного</w:t>
      </w:r>
      <w:r w:rsidRPr="00407CEE">
        <w:rPr>
          <w:rFonts w:ascii="Times New Roman" w:eastAsia="Times New Roman" w:hAnsi="Times New Roman" w:cs="Times New Roman"/>
          <w:spacing w:val="15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общего,</w:t>
      </w:r>
      <w:r w:rsidRPr="00407CEE">
        <w:rPr>
          <w:rFonts w:ascii="Times New Roman" w:eastAsia="Times New Roman" w:hAnsi="Times New Roman" w:cs="Times New Roman"/>
          <w:spacing w:val="14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среднего</w:t>
      </w:r>
      <w:r w:rsidRPr="00407CEE">
        <w:rPr>
          <w:rFonts w:ascii="Times New Roman" w:eastAsia="Times New Roman" w:hAnsi="Times New Roman" w:cs="Times New Roman"/>
          <w:spacing w:val="15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общего</w:t>
      </w:r>
      <w:r w:rsidRPr="00407CEE">
        <w:rPr>
          <w:rFonts w:ascii="Times New Roman" w:eastAsia="Times New Roman" w:hAnsi="Times New Roman" w:cs="Times New Roman"/>
          <w:spacing w:val="14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образования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основании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лицензии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на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осуществление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образовательной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деятельности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серии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29Л01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№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0000817,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выданной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Министерством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образования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и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науки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Архангельской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области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06 мая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2015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года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на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неопределенный</w:t>
      </w:r>
      <w:r w:rsidRPr="00407CEE">
        <w:rPr>
          <w:rFonts w:ascii="Times New Roman" w:eastAsia="Times New Roman" w:hAnsi="Times New Roman" w:cs="Times New Roman"/>
          <w:b/>
          <w:spacing w:val="-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срок,</w:t>
      </w:r>
      <w:r w:rsidRPr="00407CEE">
        <w:rPr>
          <w:rFonts w:ascii="Times New Roman" w:eastAsia="Times New Roman" w:hAnsi="Times New Roman" w:cs="Times New Roman"/>
          <w:b/>
          <w:spacing w:val="-3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регистрационный номер №</w:t>
      </w:r>
      <w:r w:rsidRPr="00407CEE">
        <w:rPr>
          <w:rFonts w:ascii="Times New Roman" w:eastAsia="Times New Roman" w:hAnsi="Times New Roman" w:cs="Times New Roman"/>
          <w:b/>
          <w:spacing w:val="-2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5805.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left="213" w:right="260"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Учреждение имеет право на выдачу в установленном порядке документов об образовании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лицам,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прошедшим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государственную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итоговую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аттестацию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основании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свидетельства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о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государственной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аккредитации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серии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29А01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№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0000982,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выданного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Министерством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образования и науки Архангельской области 02 марта 2021 года, регистрационный номер №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3972,</w:t>
      </w:r>
      <w:r w:rsidRPr="00407CEE">
        <w:rPr>
          <w:rFonts w:ascii="Times New Roman" w:eastAsia="Times New Roman" w:hAnsi="Times New Roman" w:cs="Times New Roman"/>
          <w:b/>
          <w:spacing w:val="-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действительного</w:t>
      </w:r>
      <w:r w:rsidRPr="00407CEE">
        <w:rPr>
          <w:rFonts w:ascii="Times New Roman" w:eastAsia="Times New Roman" w:hAnsi="Times New Roman" w:cs="Times New Roman"/>
          <w:b/>
          <w:spacing w:val="57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по</w:t>
      </w:r>
      <w:r w:rsidRPr="00407CE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«22» апреля</w:t>
      </w:r>
      <w:r w:rsidRPr="00407CEE">
        <w:rPr>
          <w:rFonts w:ascii="Times New Roman" w:eastAsia="Times New Roman" w:hAnsi="Times New Roman" w:cs="Times New Roman"/>
          <w:b/>
          <w:spacing w:val="-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2026 года.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before="1" w:after="0" w:line="240" w:lineRule="auto"/>
        <w:ind w:right="264" w:firstLine="213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Учреждение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расположено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на левом берегу реки Северная Двина, на окраине города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Архангельска,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границами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которого</w:t>
      </w:r>
      <w:r w:rsidRPr="00407CEE">
        <w:rPr>
          <w:rFonts w:ascii="Times New Roman" w:eastAsia="Times New Roman" w:hAnsi="Times New Roman" w:cs="Times New Roman"/>
          <w:spacing w:val="-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являются: Приморский муниципальный район, гор. </w:t>
      </w:r>
      <w:proofErr w:type="spellStart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Новодвинск</w:t>
      </w:r>
      <w:proofErr w:type="spellEnd"/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after="0" w:line="240" w:lineRule="auto"/>
        <w:ind w:right="264" w:firstLine="213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Район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не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имеет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достаточно сформировавшейся системы магистральных улиц, однако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транспортные связи с другими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частями</w:t>
      </w:r>
      <w:r w:rsidRPr="00407CEE">
        <w:rPr>
          <w:rFonts w:ascii="Times New Roman" w:eastAsia="Times New Roman" w:hAnsi="Times New Roman" w:cs="Times New Roman"/>
          <w:spacing w:val="-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города</w:t>
      </w:r>
      <w:r w:rsidRPr="00407CEE">
        <w:rPr>
          <w:rFonts w:ascii="Times New Roman" w:eastAsia="Times New Roman" w:hAnsi="Times New Roman" w:cs="Times New Roman"/>
          <w:spacing w:val="-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 загородными территориями сформированы.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ind w:firstLine="213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Непосредственное управление Учреждением осуществляет прошедший соответствующую аттестацию директор, назначаемый на должность и освобождаемый от должности Главой муниципального образования «Город Архангельск» на основании распоряжения Администрации города Архангельска, в соответствии с действующим законодательством и Уставом Школы: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W w:w="981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3474"/>
        <w:gridCol w:w="2860"/>
      </w:tblGrid>
      <w:tr w:rsidR="00407CEE" w:rsidRPr="00407CEE" w:rsidTr="00407CEE">
        <w:trPr>
          <w:trHeight w:val="276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Ф.И.О.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Телефон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407C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е</w:t>
            </w:r>
            <w:proofErr w:type="gramEnd"/>
            <w:r w:rsidRPr="00407C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  <w:proofErr w:type="spellStart"/>
            <w:r w:rsidRPr="00407C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mail</w:t>
            </w:r>
            <w:proofErr w:type="spellEnd"/>
          </w:p>
        </w:tc>
      </w:tr>
      <w:tr w:rsidR="00407CEE" w:rsidRPr="00407CEE" w:rsidTr="00407CEE">
        <w:trPr>
          <w:trHeight w:val="27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Ракитина Любовь Сергеевна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 (8182) 626997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</w:t>
            </w:r>
            <w:hyperlink r:id="rId8" w:history="1">
              <w:r w:rsidRPr="00407CEE">
                <w:rPr>
                  <w:rFonts w:ascii="Arial" w:eastAsia="DejaVu Sans" w:hAnsi="Arial" w:cs="Times New Roman"/>
                  <w:color w:val="0563C1"/>
                  <w:kern w:val="2"/>
                  <w:sz w:val="20"/>
                  <w:szCs w:val="24"/>
                  <w:u w:val="single"/>
                  <w:lang w:val="en-US"/>
                </w:rPr>
                <w:t>arhschool93.nubex.ru</w:t>
              </w:r>
            </w:hyperlink>
            <w:r w:rsidRPr="00407C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407CEE" w:rsidRPr="00407CEE" w:rsidRDefault="00407CEE" w:rsidP="00407CEE">
      <w:pPr>
        <w:widowControl w:val="0"/>
        <w:suppressAutoHyphens/>
        <w:autoSpaceDE w:val="0"/>
        <w:autoSpaceDN w:val="0"/>
        <w:spacing w:before="60" w:after="0" w:line="240" w:lineRule="auto"/>
        <w:ind w:left="213" w:right="266"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Управление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структурными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подразделениями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направлениями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работы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возложены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на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прошедших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соответствующую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аттестацию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работников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Учреждения,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деятельность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которых</w:t>
      </w:r>
      <w:r w:rsidRPr="00407CEE">
        <w:rPr>
          <w:rFonts w:ascii="Times New Roman" w:eastAsia="Times New Roman" w:hAnsi="Times New Roman" w:cs="Times New Roman"/>
          <w:spacing w:val="1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регламентирована</w:t>
      </w:r>
      <w:r w:rsidRPr="00407CEE">
        <w:rPr>
          <w:rFonts w:ascii="Times New Roman" w:eastAsia="Times New Roman" w:hAnsi="Times New Roman" w:cs="Times New Roman"/>
          <w:spacing w:val="-2"/>
          <w:kern w:val="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kern w:val="2"/>
          <w:sz w:val="24"/>
          <w:szCs w:val="24"/>
        </w:rPr>
        <w:t>заключенными трудовыми договорами:</w:t>
      </w:r>
    </w:p>
    <w:p w:rsidR="00407CEE" w:rsidRPr="00407CEE" w:rsidRDefault="00407CEE" w:rsidP="00407CEE">
      <w:pPr>
        <w:widowControl w:val="0"/>
        <w:suppressAutoHyphens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Style w:val="TableNormal"/>
        <w:tblW w:w="981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8"/>
        <w:gridCol w:w="3125"/>
        <w:gridCol w:w="1701"/>
        <w:gridCol w:w="2836"/>
      </w:tblGrid>
      <w:tr w:rsidR="00407CEE" w:rsidRPr="00407CEE" w:rsidTr="00407CEE">
        <w:trPr>
          <w:trHeight w:val="551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suppressAutoHyphens/>
              <w:spacing w:line="273" w:lineRule="exact"/>
              <w:ind w:left="693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Ф.И.О.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suppressAutoHyphens/>
              <w:spacing w:line="276" w:lineRule="exact"/>
              <w:ind w:left="1359" w:right="165" w:hanging="1167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Должность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 xml:space="preserve"> (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основные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направления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57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деятельности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suppressAutoHyphens/>
              <w:spacing w:line="273" w:lineRule="exact"/>
              <w:ind w:left="219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suppressAutoHyphens/>
              <w:spacing w:line="273" w:lineRule="exact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е-mail</w:t>
            </w:r>
          </w:p>
        </w:tc>
      </w:tr>
      <w:tr w:rsidR="00407CEE" w:rsidRPr="00407CEE" w:rsidTr="00407CEE">
        <w:trPr>
          <w:trHeight w:val="827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suppressAutoHyphens/>
              <w:ind w:left="108" w:right="94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Маркова</w:t>
            </w:r>
            <w:proofErr w:type="spellEnd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Людмила</w:t>
            </w:r>
            <w:proofErr w:type="spellEnd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tabs>
                <w:tab w:val="left" w:pos="1681"/>
                <w:tab w:val="left" w:pos="3029"/>
              </w:tabs>
              <w:suppressAutoHyphens/>
              <w:spacing w:line="270" w:lineRule="exact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</w:pPr>
            <w:proofErr w:type="gram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Заместитель директора (начальное</w:t>
            </w:r>
            <w:proofErr w:type="gramEnd"/>
          </w:p>
          <w:p w:rsidR="00407CEE" w:rsidRPr="00407CEE" w:rsidRDefault="00407CEE" w:rsidP="00407CEE">
            <w:pPr>
              <w:suppressAutoHyphens/>
              <w:spacing w:line="270" w:lineRule="atLeast"/>
              <w:ind w:right="165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общее</w:t>
            </w:r>
            <w:r w:rsidRPr="00407CEE">
              <w:rPr>
                <w:rFonts w:ascii="Times New Roman" w:eastAsia="Times New Roman" w:hAnsi="Times New Roman"/>
                <w:spacing w:val="59"/>
                <w:kern w:val="2"/>
                <w:sz w:val="24"/>
                <w:szCs w:val="24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образование, основное общее образование</w:t>
            </w:r>
            <w:proofErr w:type="gram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suppressAutoHyphens/>
              <w:spacing w:line="270" w:lineRule="exact"/>
              <w:ind w:left="27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  <w:r w:rsidRPr="00407CEE">
              <w:rPr>
                <w:rFonts w:ascii="Times New Roman" w:eastAsia="Times New Roman" w:hAnsi="Times New Roman"/>
                <w:spacing w:val="-1"/>
                <w:kern w:val="2"/>
                <w:sz w:val="24"/>
                <w:szCs w:val="24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(8182)</w:t>
            </w:r>
          </w:p>
          <w:p w:rsidR="00407CEE" w:rsidRPr="00407CEE" w:rsidRDefault="00407CEE" w:rsidP="00407CEE">
            <w:pPr>
              <w:suppressAutoHyphens/>
              <w:ind w:left="209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62-64-27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2D3B6E" w:rsidP="00407CEE">
            <w:pPr>
              <w:suppressAutoHyphens/>
              <w:spacing w:line="270" w:lineRule="exact"/>
              <w:ind w:left="34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hyperlink r:id="rId9" w:history="1">
              <w:r w:rsidR="00407CEE" w:rsidRPr="00407CEE">
                <w:rPr>
                  <w:rFonts w:ascii="Arial" w:eastAsia="DejaVu Sans" w:hAnsi="Arial"/>
                  <w:color w:val="0563C1"/>
                  <w:kern w:val="2"/>
                  <w:sz w:val="20"/>
                  <w:szCs w:val="24"/>
                  <w:u w:val="single"/>
                </w:rPr>
                <w:t>mousosh93@rambler.ru</w:t>
              </w:r>
            </w:hyperlink>
          </w:p>
        </w:tc>
      </w:tr>
      <w:tr w:rsidR="00407CEE" w:rsidRPr="00407CEE" w:rsidTr="00407CEE">
        <w:trPr>
          <w:trHeight w:val="1106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tabs>
                <w:tab w:val="left" w:pos="1501"/>
              </w:tabs>
              <w:suppressAutoHyphens/>
              <w:ind w:left="108" w:right="96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Агеева</w:t>
            </w:r>
            <w:proofErr w:type="spellEnd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Елена</w:t>
            </w:r>
            <w:proofErr w:type="spellEnd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tabs>
                <w:tab w:val="left" w:pos="3110"/>
                <w:tab w:val="left" w:pos="3417"/>
              </w:tabs>
              <w:suppressAutoHyphens/>
              <w:ind w:right="96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 xml:space="preserve">Заместитель </w:t>
            </w:r>
            <w:r w:rsidRPr="00407CEE">
              <w:rPr>
                <w:rFonts w:ascii="Times New Roman" w:eastAsia="Times New Roman" w:hAnsi="Times New Roman"/>
                <w:spacing w:val="-1"/>
                <w:kern w:val="2"/>
                <w:sz w:val="24"/>
                <w:szCs w:val="24"/>
                <w:lang w:val="ru-RU"/>
              </w:rPr>
              <w:t>директора</w:t>
            </w:r>
            <w:r w:rsidRPr="00407CEE">
              <w:rPr>
                <w:rFonts w:ascii="Times New Roman" w:eastAsia="Times New Roman" w:hAnsi="Times New Roman"/>
                <w:spacing w:val="-58"/>
                <w:kern w:val="2"/>
                <w:sz w:val="24"/>
                <w:szCs w:val="24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 xml:space="preserve">(воспитательная </w:t>
            </w:r>
            <w:r w:rsidRPr="00407CEE">
              <w:rPr>
                <w:rFonts w:ascii="Times New Roman" w:eastAsia="Times New Roman" w:hAnsi="Times New Roman"/>
                <w:spacing w:val="-1"/>
                <w:kern w:val="2"/>
                <w:sz w:val="24"/>
                <w:szCs w:val="24"/>
                <w:lang w:val="ru-RU"/>
              </w:rPr>
              <w:t>работа,</w:t>
            </w:r>
            <w:r w:rsidRPr="00407CEE">
              <w:rPr>
                <w:rFonts w:ascii="Times New Roman" w:eastAsia="Times New Roman" w:hAnsi="Times New Roman"/>
                <w:spacing w:val="-58"/>
                <w:kern w:val="2"/>
                <w:sz w:val="24"/>
                <w:szCs w:val="24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дополнительное</w:t>
            </w:r>
            <w:r w:rsidRPr="00407CEE">
              <w:rPr>
                <w:rFonts w:ascii="Times New Roman" w:eastAsia="Times New Roman" w:hAnsi="Times New Roman"/>
                <w:spacing w:val="18"/>
                <w:kern w:val="2"/>
                <w:sz w:val="24"/>
                <w:szCs w:val="24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образование</w:t>
            </w:r>
            <w:r w:rsidRPr="00407CEE">
              <w:rPr>
                <w:rFonts w:ascii="Times New Roman" w:eastAsia="Times New Roman" w:hAnsi="Times New Roman"/>
                <w:spacing w:val="18"/>
                <w:kern w:val="2"/>
                <w:sz w:val="24"/>
                <w:szCs w:val="24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детей)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suppressAutoHyphens/>
              <w:spacing w:line="270" w:lineRule="exact"/>
              <w:ind w:left="27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  <w:r w:rsidRPr="00407CEE">
              <w:rPr>
                <w:rFonts w:ascii="Times New Roman" w:eastAsia="Times New Roman" w:hAnsi="Times New Roman"/>
                <w:spacing w:val="-1"/>
                <w:kern w:val="2"/>
                <w:sz w:val="24"/>
                <w:szCs w:val="24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(8182)</w:t>
            </w:r>
          </w:p>
          <w:p w:rsidR="00407CEE" w:rsidRPr="00407CEE" w:rsidRDefault="00407CEE" w:rsidP="00407CEE">
            <w:pPr>
              <w:suppressAutoHyphens/>
              <w:ind w:left="209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62-64-27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2D3B6E" w:rsidP="00407CEE">
            <w:pPr>
              <w:suppressAutoHyphens/>
              <w:spacing w:line="270" w:lineRule="exact"/>
              <w:ind w:left="34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hyperlink r:id="rId10" w:history="1">
              <w:r w:rsidR="00407CEE" w:rsidRPr="00407CEE">
                <w:rPr>
                  <w:rFonts w:ascii="Arial" w:eastAsia="DejaVu Sans" w:hAnsi="Arial"/>
                  <w:color w:val="0563C1"/>
                  <w:kern w:val="2"/>
                  <w:sz w:val="20"/>
                  <w:szCs w:val="24"/>
                  <w:u w:val="single"/>
                </w:rPr>
                <w:t>mousosh93@rambler.ru</w:t>
              </w:r>
            </w:hyperlink>
          </w:p>
        </w:tc>
      </w:tr>
      <w:tr w:rsidR="00407CEE" w:rsidRPr="00407CEE" w:rsidTr="00407CEE">
        <w:trPr>
          <w:trHeight w:val="1104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tabs>
                <w:tab w:val="left" w:pos="1432"/>
              </w:tabs>
              <w:suppressAutoHyphens/>
              <w:ind w:left="108" w:right="9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Калинина</w:t>
            </w:r>
            <w:proofErr w:type="spellEnd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Марина</w:t>
            </w:r>
            <w:proofErr w:type="spellEnd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tabs>
                <w:tab w:val="left" w:pos="2987"/>
              </w:tabs>
              <w:suppressAutoHyphens/>
              <w:ind w:left="108" w:right="96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</w:pPr>
            <w:proofErr w:type="gram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 xml:space="preserve">Заместитель </w:t>
            </w:r>
            <w:r w:rsidRPr="00407CEE">
              <w:rPr>
                <w:rFonts w:ascii="Times New Roman" w:eastAsia="Times New Roman" w:hAnsi="Times New Roman"/>
                <w:spacing w:val="-1"/>
                <w:kern w:val="2"/>
                <w:sz w:val="24"/>
                <w:szCs w:val="24"/>
                <w:lang w:val="ru-RU"/>
              </w:rPr>
              <w:t>директора</w:t>
            </w:r>
            <w:r w:rsidRPr="00407CEE">
              <w:rPr>
                <w:rFonts w:ascii="Times New Roman" w:eastAsia="Times New Roman" w:hAnsi="Times New Roman"/>
                <w:spacing w:val="-58"/>
                <w:kern w:val="2"/>
                <w:sz w:val="24"/>
                <w:szCs w:val="24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(административно-хозяйственная</w:t>
            </w:r>
            <w:proofErr w:type="gramEnd"/>
          </w:p>
          <w:p w:rsidR="00407CEE" w:rsidRPr="00407CEE" w:rsidRDefault="00407CEE" w:rsidP="00407CEE">
            <w:pPr>
              <w:suppressAutoHyphens/>
              <w:spacing w:line="264" w:lineRule="exact"/>
              <w:ind w:left="108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работа)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suppressAutoHyphens/>
              <w:spacing w:line="270" w:lineRule="exact"/>
              <w:ind w:left="27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  <w:r w:rsidRPr="00407CEE">
              <w:rPr>
                <w:rFonts w:ascii="Times New Roman" w:eastAsia="Times New Roman" w:hAnsi="Times New Roman"/>
                <w:spacing w:val="-1"/>
                <w:kern w:val="2"/>
                <w:sz w:val="24"/>
                <w:szCs w:val="24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(8182)</w:t>
            </w:r>
          </w:p>
          <w:p w:rsidR="00407CEE" w:rsidRPr="00407CEE" w:rsidRDefault="00407CEE" w:rsidP="00407CEE">
            <w:pPr>
              <w:suppressAutoHyphens/>
              <w:ind w:left="209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62-64-27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2D3B6E" w:rsidP="00407CEE">
            <w:pPr>
              <w:suppressAutoHyphens/>
              <w:spacing w:line="270" w:lineRule="exact"/>
              <w:ind w:left="34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hyperlink r:id="rId11" w:history="1">
              <w:r w:rsidR="00407CEE" w:rsidRPr="00407CEE">
                <w:rPr>
                  <w:rFonts w:ascii="Arial" w:eastAsia="DejaVu Sans" w:hAnsi="Arial"/>
                  <w:color w:val="0563C1"/>
                  <w:kern w:val="2"/>
                  <w:sz w:val="20"/>
                  <w:szCs w:val="24"/>
                  <w:u w:val="single"/>
                </w:rPr>
                <w:t>mousosh93@rambler.ru</w:t>
              </w:r>
            </w:hyperlink>
          </w:p>
        </w:tc>
      </w:tr>
      <w:tr w:rsidR="00407CEE" w:rsidRPr="00407CEE" w:rsidTr="00407CEE">
        <w:trPr>
          <w:trHeight w:val="82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suppressAutoHyphens/>
              <w:spacing w:line="270" w:lineRule="atLeast"/>
              <w:ind w:left="108" w:right="813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Аристова</w:t>
            </w:r>
            <w:proofErr w:type="spellEnd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Анна</w:t>
            </w:r>
            <w:proofErr w:type="spellEnd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tabs>
                <w:tab w:val="left" w:pos="1439"/>
                <w:tab w:val="left" w:pos="2890"/>
              </w:tabs>
              <w:suppressAutoHyphens/>
              <w:ind w:left="108" w:right="9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Главный бухгалте</w:t>
            </w:r>
            <w:proofErr w:type="gramStart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р(</w:t>
            </w:r>
            <w:proofErr w:type="gramEnd"/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финансово-</w:t>
            </w:r>
            <w:r w:rsidRPr="00407CEE">
              <w:rPr>
                <w:rFonts w:ascii="Times New Roman" w:eastAsia="Times New Roman" w:hAnsi="Times New Roman"/>
                <w:spacing w:val="-57"/>
                <w:kern w:val="2"/>
                <w:sz w:val="24"/>
                <w:szCs w:val="24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хозяйственная</w:t>
            </w:r>
            <w:r w:rsidRPr="00407CEE">
              <w:rPr>
                <w:rFonts w:ascii="Times New Roman" w:eastAsia="Times New Roman" w:hAnsi="Times New Roman"/>
                <w:spacing w:val="-1"/>
                <w:kern w:val="2"/>
                <w:sz w:val="24"/>
                <w:szCs w:val="24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  <w:lang w:val="ru-RU"/>
              </w:rPr>
              <w:t>деятельность)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suppressAutoHyphens/>
              <w:spacing w:line="268" w:lineRule="exact"/>
              <w:ind w:left="27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  <w:r w:rsidRPr="00407CEE">
              <w:rPr>
                <w:rFonts w:ascii="Times New Roman" w:eastAsia="Times New Roman" w:hAnsi="Times New Roman"/>
                <w:spacing w:val="-1"/>
                <w:kern w:val="2"/>
                <w:sz w:val="24"/>
                <w:szCs w:val="24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(8182)</w:t>
            </w:r>
          </w:p>
          <w:p w:rsidR="00407CEE" w:rsidRPr="00407CEE" w:rsidRDefault="00407CEE" w:rsidP="00407CEE">
            <w:pPr>
              <w:suppressAutoHyphens/>
              <w:ind w:left="209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62-64-27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2D3B6E" w:rsidP="00407CEE">
            <w:pPr>
              <w:suppressAutoHyphens/>
              <w:ind w:right="555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hyperlink r:id="rId12" w:history="1">
              <w:r w:rsidR="00407CEE" w:rsidRPr="00407CEE">
                <w:rPr>
                  <w:rFonts w:ascii="Arial" w:eastAsia="DejaVu Sans" w:hAnsi="Arial"/>
                  <w:color w:val="0563C1"/>
                  <w:kern w:val="2"/>
                  <w:sz w:val="20"/>
                  <w:szCs w:val="24"/>
                  <w:u w:val="single"/>
                </w:rPr>
                <w:t>arh- buhsosh93@rambler.ru</w:t>
              </w:r>
            </w:hyperlink>
          </w:p>
        </w:tc>
      </w:tr>
    </w:tbl>
    <w:p w:rsidR="00407CEE" w:rsidRPr="00407CEE" w:rsidRDefault="00407CEE" w:rsidP="00407CEE">
      <w:pPr>
        <w:widowControl w:val="0"/>
        <w:autoSpaceDE w:val="0"/>
        <w:autoSpaceDN w:val="0"/>
        <w:spacing w:after="0" w:line="240" w:lineRule="auto"/>
        <w:ind w:left="213" w:right="26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 2020-2021 учебном году школа продолжила работу над решением следующих задач, приоритетных направлений: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 обеспечение доступа к получению общего образования всем категориям учащихся;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- обеспечение единства учебно-воспитательного процесса за счёт совершенствования учебного плана, учебных программ, оптимального сочетания общего и дополнительного образования, системы внеклассной работы, развития взаимодействия учебных дисциплин на основе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межпредметных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связей, их интеграции, гуманизации и практической направленности;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совершенствование профессиональной компетентности педагогов в условиях обновления образования, развитие творческих способностей и культуры личности учителя;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применение разнообразных форм и методов индивидуальной работы с учащимися с целью поддержания стабильности результатов, повышения качества образования, создание условий для полного и разностороннего развития обучающихся;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расширение использования информационных технологий, обеспечивающих эффективную познавательную деятельность учащихся разного уровня развития;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- создание оптимальных условий для проявления и развития индивидуальных способностей, обучающихся с высоким уровнем учебной мотивации (система поддержки 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lastRenderedPageBreak/>
        <w:t>одаренных детей);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- реализация принципа сохранения физического и психического здоровья субъектов образовательного процесса, использовать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здоровьесберегающие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технологии в урочной и внеурочной деятельности;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овладение навыками самообразования всеми участниками образовательных отношений и определение собственной траектории развития учащимися старших классов;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управление достижением оптимальных конечных результатов работы общеобразовательного учреждения;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привлечение всех субъектов образовательного процесса к участию в управлении и контроле качества образования, создавать прозрачную, открытую систему информирования родителей об образовательных услугах;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 внедрение новых современных педагогических технологий;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Переход к новым образовательным стандартам;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Развитие системы мотивации педагогических и управленческих кадров к профессиональному росту;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rPr>
          <w:rFonts w:ascii="Arial" w:eastAsia="DejaVu Sans" w:hAnsi="Arial" w:cs="Times New Roman"/>
          <w:kern w:val="2"/>
          <w:sz w:val="20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Режим работы: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Режим работы школы обеспечивал выполнение базового компонента в соответствии с интересами и потребностями учащихся, способствуя реализации идеи развития личности в культурно – нравственном и интеллектуальном плане, обеспечивая условия для самовыражения и самоопределения учащихся. Часы школьного компонента использовались на усиление основных предметов учебного плана. При составлении учебного плана основной акцент в образовании был сделан на укрепление физического и нервно-психологического здоровья, на социально-трудовую адаптацию обучающихся на всех уровнях обучения. Максимальная нагрузка учащихся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соблюдалась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и учебный план реализовался в полном объеме в соответствии с расписанием учебных занятий. Реализация учебного плана обеспечена необходимыми программно – методическими комплектами: рабочими программами, учебниками, дидактическим материалом, методическими рекомендациями; необходимым количеством педагогических кадров.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Учреждение в 2020-2021 учебном году осуществляло свою деятельность в одну смену:</w:t>
      </w:r>
    </w:p>
    <w:p w:rsidR="00407CEE" w:rsidRPr="00407CEE" w:rsidRDefault="00407CEE" w:rsidP="00407CEE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Приход учащихся в школу – 8.15 ч.</w:t>
      </w:r>
    </w:p>
    <w:p w:rsidR="00407CEE" w:rsidRPr="00407CEE" w:rsidRDefault="00407CEE" w:rsidP="00407CEE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Начало занятий – 8.30 ч.</w:t>
      </w:r>
    </w:p>
    <w:p w:rsidR="00407CEE" w:rsidRPr="00407CEE" w:rsidRDefault="00407CEE" w:rsidP="00407CEE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Окончание занятий – 15.00.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График работы был спланирован с предоставлением традиционных каникул (осенних, зимних, весенних) и дополнительных каникул для всех учащихся.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 xml:space="preserve">          Количество классов: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 школе 19 классов.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НОО – 8 классов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ООО – 10 классов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СОО – 1 класс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Средняя наполняемость классов составила 21 человек.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Обучение ведётся в очной форме для учащихся 1-11 классов. Учебный процесс организуется с использованием электронного обучения и дистанционных образовательных технологий: в период действия ограничительных мероприятий, для организации обучения школьников на дому по медицинским показаниям, при переходе на дистанционное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обучение по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погодным условиям (понижение температуры) и т.п. В таких случаях контроль за процессом обучения осуществляют заместители директора, а обмен информацией между всеми участниками образовательного процесса осуществляется посредством электронной почты, информационной системы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Дневник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.р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у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, официального сайта Учреждения, официальной группы в социальной сети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ВКонтакте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,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мессенджеров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, облачных платформ для организации видео- и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аудиоконференцсвязи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AD6E7D" w:rsidRPr="00AD6E7D" w:rsidRDefault="00AD6E7D" w:rsidP="00AD6E7D">
      <w:pPr>
        <w:tabs>
          <w:tab w:val="center" w:pos="0"/>
          <w:tab w:val="left" w:pos="142"/>
        </w:tabs>
        <w:ind w:left="142"/>
        <w:jc w:val="center"/>
        <w:rPr>
          <w:rFonts w:ascii="Times New Roman" w:hAnsi="Times New Roman"/>
          <w:sz w:val="36"/>
          <w:szCs w:val="36"/>
        </w:rPr>
      </w:pPr>
      <w:r w:rsidRPr="00AD6E7D">
        <w:rPr>
          <w:rFonts w:ascii="Times New Roman" w:hAnsi="Times New Roman"/>
          <w:sz w:val="36"/>
          <w:szCs w:val="36"/>
        </w:rPr>
        <w:t>2.Учебно воспитательная работа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Для реализации поставленных целей, задач образования и воспитания составлены рабочие предметные программы и учебный план.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 работе с учащимися педагогический коллектив руководствуется Законом «Об образовании РФ», Типовым положением об общеобразовательном учреждении, Уставом школы, методическими письмами и рекомендациями, внутренними приказами, в которых определен круг регулируемых вопросов о правах и обязанностях участников образовательных отношений.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Основным документом, регламентирующим деятельность школы, является учебный план. В 2020-2021 учебном году в 1-10 классах обучение велось по стандартам второго поколения в контексте ФГОС НОО; ООО; СОО.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Учебный план ориентирован на индивидуализацию и дифференциацию обучения. В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инвариативной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части учебного плана полностью реализуется федеральный компонент государственного образовательного стандарта в виде курсов.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2.1 Начальное общее образование. Начальное образование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 в школе реализуется по модели 4-летней школы вариант №2.</w:t>
      </w:r>
    </w:p>
    <w:p w:rsidR="00407CEE" w:rsidRPr="00407CEE" w:rsidRDefault="00407CEE" w:rsidP="00407CEE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Учащиеся обучаются по следующим образовательным программам: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1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А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класс – «Школа России», классный руководитель Хутченко Г.Н.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1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Б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класс – «Школа России», классный руководитель Бас О.В.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2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А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класс - "Школа России", классный руководитель Жданова А.С.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2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Б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класс - "Школа России", классный руководитель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Мошонкина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Г.В.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3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А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класс - "Школа России", классный руководитель Максимова Н.В.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3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Б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класс – «Школа России», классный руководитель Волосова Е.М.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4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А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класс - «Школа России», классный руководитель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Семёнова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Н.В.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4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Б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класс - "Школа России", классный руководитель Гришина О.Е.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Одной из важнейших задач современной системы образования является формирование УУД, обеспечивающих ключевую компетенцию «научить учиться», а не только освоение учащимися конкретных предметных знаний в рамках отдельных дисциплин. А компоненты УМК «Школа России» создают условия для формирования УУД. Использование информационно-коммуникационных технологий, технологий проблемного обучения, метод проектов, формирование самооценки младших школьников в учебно-воспитательном процессе позволяют развивать и формировать УУД.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Используя в своей работе современные педагогические технологии и методы, учителя начальных классов добиваются хороших результатов в обучении. Метод проектов в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обучении по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новым стандартам занимает, если так можно сказать, лидирующее место.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Педагогический коллектив начальной школы систематически и последовательно осуществляют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контроль за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умением, навыками и знаниями учащихся с усложнением содержания и приемов проверки. Чтобы предотвратить неуспеваемость, своевременно выявляют образовавшиеся пробелы в знаниях, умениях и навыках учащихся и организовывают своевременную ликвидацию этих пробелов. Учителя организуют учебный процесс, жизнь учащихся в школе и в классе так, чтобы вызвать и развить у учащихся внутреннюю мотивацию учебной деятельности, стойкий познавательный интерес к учению.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Результаты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обученности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во всех классах признаны удовлетворительными.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По итогам 2020-2021 учебного года по всем учебным предметам государственная программа выполнена в полном объеме. Отставаний по программе нет. В течение всего учебного года проводилась активная работа по привлечению родителей к созданию единой образовательной среды. Это регулярные родительские собрание и индивидуальные 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lastRenderedPageBreak/>
        <w:t>консультации, привлечение родителей к подготовке и проведению внеклассных мероприятий.  Для родителей наших учеников у нас всегда открыты двери класса, и если возникает потребность, то родители могут всегда посетить любой урок.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2.2 Основное общее образование.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Учебный план для 5-9 классов ориентирован на 5-летний нормативный срок освоения государственных образовательных программ основного общего образования.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На уровне основного общего образования основными задачами обучения являются расширение знаний о мире и его закономерностях, формирование основ мировоззрения, развитие коммуникативных информационных навыков.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Учебный план для 5-9 классов обеспечивает реализацию основных требований к учебному плану в соответствии ФГОС ООО. Состоит из двух частей: обязательной части и части, формируемой участниками образовательных отношений, включающей внеурочную деятельность.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Вариативность курсов по выбору предполагает, что в ходе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предпрофильной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подготовки обучающийся 9-го класса, будут ориентированы на конкретный профиль или, наоборот, еще колеблющиеся в своем выборе, смогут попробовать свои силы в освоении разных курсов по выбору.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Курсы по выбору, предлагаемые учащимся, отличаются друг от друга содержательным наполнением, формой организации и технологиями проведения, что и является одним из важных педагогических условий эффективной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предпрофильной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подготовки.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 процессе изучения курсов учащиеся 9-х классов имеют возможность:</w:t>
      </w:r>
    </w:p>
    <w:p w:rsidR="00407CEE" w:rsidRPr="00407CEE" w:rsidRDefault="00407CEE" w:rsidP="00407CEE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приобрести опыт приложения усилий по освоению образовательного материала и по освоению компетентностей, востребованных в профильном обучении и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послешкольном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образовании;</w:t>
      </w:r>
    </w:p>
    <w:p w:rsidR="00407CEE" w:rsidRPr="00407CEE" w:rsidRDefault="00407CEE" w:rsidP="00407CEE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получить информацию о значимости профильного обучения для дальнейшего продолжения профильного образования, жизненного, социального и профессионального самоопределения;</w:t>
      </w:r>
    </w:p>
    <w:p w:rsidR="00407CEE" w:rsidRPr="00407CEE" w:rsidRDefault="00407CEE" w:rsidP="00407CEE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сформировать ценностные ориентации, связанные с профилем обучения и соответствующим ему направлениями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послешкольного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образования.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При составлении учебного плана соблюдалась преемственность между уровнями и классами, сбалансированность между предметными линиями, отдельными предметами. Уровень недельной учебной нагрузки на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обучающегося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не превышал предельно допустимого.</w:t>
      </w:r>
    </w:p>
    <w:p w:rsidR="00407CEE" w:rsidRPr="00407CEE" w:rsidRDefault="00407CEE" w:rsidP="00407CEE">
      <w:pPr>
        <w:widowControl w:val="0"/>
        <w:tabs>
          <w:tab w:val="left" w:pos="8205"/>
        </w:tabs>
        <w:suppressAutoHyphens/>
        <w:spacing w:after="0" w:line="240" w:lineRule="auto"/>
        <w:rPr>
          <w:rFonts w:ascii="Arial" w:eastAsia="DejaVu Sans" w:hAnsi="Arial" w:cs="Times New Roman"/>
          <w:kern w:val="2"/>
          <w:sz w:val="20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2.3 результаты учебной деятельности.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По итогам 2020-2021 учебного года результаты, следующие: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u w:val="single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u w:val="single"/>
        </w:rPr>
        <w:t xml:space="preserve">2.3.1 Контингент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На начало 2020-2021 учебного года в школе обучались 407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обучающихся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 течение года прибыли 2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обучающихся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, выбыли 14 обучающихся. На конец года в школе численность обучающихся составила 395 человек.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 xml:space="preserve">Движение </w:t>
      </w:r>
      <w:proofErr w:type="gramStart"/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обучающихся</w:t>
      </w:r>
      <w:proofErr w:type="gramEnd"/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 xml:space="preserve"> по уровням обучения</w:t>
      </w:r>
    </w:p>
    <w:tbl>
      <w:tblPr>
        <w:tblW w:w="888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87"/>
        <w:gridCol w:w="1419"/>
        <w:gridCol w:w="1418"/>
        <w:gridCol w:w="1419"/>
        <w:gridCol w:w="1418"/>
        <w:gridCol w:w="1419"/>
      </w:tblGrid>
      <w:tr w:rsidR="00407CEE" w:rsidRPr="00407CEE" w:rsidTr="00407CEE"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>Уровни  обучения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2D69B" w:themeFill="accent3" w:themeFillTint="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 xml:space="preserve">Число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>обучающихся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 xml:space="preserve"> на конец 2020-2021 учебного года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2D69B" w:themeFill="accent3" w:themeFillTint="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 xml:space="preserve">Число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>обучающихся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 xml:space="preserve"> на конец 2019-2020 учебного года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 xml:space="preserve">Число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>обучающихся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 xml:space="preserve"> на конец 2018-2019 учебного года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B083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 xml:space="preserve">Число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>обучающихся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 xml:space="preserve"> на конец 2017-2018 учебного года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B8B7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 xml:space="preserve">Число </w:t>
            </w:r>
          </w:p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</w:pPr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>обучающихся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0"/>
                <w:szCs w:val="20"/>
              </w:rPr>
              <w:t xml:space="preserve"> на конец 2016-2017 учебного года</w:t>
            </w:r>
          </w:p>
        </w:tc>
      </w:tr>
      <w:tr w:rsidR="00407CEE" w:rsidRPr="00407CEE" w:rsidTr="00407CEE">
        <w:tc>
          <w:tcPr>
            <w:tcW w:w="17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 уровень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2D69B" w:themeFill="accent3" w:themeFillTint="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167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158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B083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158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B8B7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169</w:t>
            </w:r>
          </w:p>
        </w:tc>
      </w:tr>
      <w:tr w:rsidR="00407CEE" w:rsidRPr="00407CEE" w:rsidTr="00407CEE">
        <w:tc>
          <w:tcPr>
            <w:tcW w:w="17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 уровень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220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2D69B" w:themeFill="accent3" w:themeFillTint="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210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190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B083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154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B8B7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149</w:t>
            </w:r>
          </w:p>
        </w:tc>
      </w:tr>
      <w:tr w:rsidR="00407CEE" w:rsidRPr="00407CEE" w:rsidTr="00407CEE">
        <w:tc>
          <w:tcPr>
            <w:tcW w:w="17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lastRenderedPageBreak/>
              <w:t>3 уровень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2D69B" w:themeFill="accent3" w:themeFillTint="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B083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B8B7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19</w:t>
            </w:r>
          </w:p>
        </w:tc>
      </w:tr>
      <w:tr w:rsidR="00407CEE" w:rsidRPr="00407CEE" w:rsidTr="00407CEE">
        <w:tc>
          <w:tcPr>
            <w:tcW w:w="17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395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2D69B" w:themeFill="accent3" w:themeFillTint="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395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388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B083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351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B8B7"/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337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tbl>
      <w:tblPr>
        <w:tblW w:w="465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8"/>
        <w:gridCol w:w="576"/>
        <w:gridCol w:w="538"/>
        <w:gridCol w:w="672"/>
        <w:gridCol w:w="538"/>
        <w:gridCol w:w="669"/>
        <w:gridCol w:w="673"/>
        <w:gridCol w:w="673"/>
        <w:gridCol w:w="595"/>
        <w:gridCol w:w="684"/>
        <w:gridCol w:w="685"/>
        <w:gridCol w:w="682"/>
        <w:gridCol w:w="678"/>
      </w:tblGrid>
      <w:tr w:rsidR="00407CEE" w:rsidRPr="00407CEE" w:rsidTr="00407CEE">
        <w:trPr>
          <w:trHeight w:val="555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  <w:t>2015-2016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 xml:space="preserve"> уч. год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  <w:t>2016-2017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 xml:space="preserve"> уч. год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  <w:t>2017-2018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 xml:space="preserve"> уч. год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  <w:t>2018-2019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  <w:t xml:space="preserve"> уч. год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  <w:t>2019-2020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  <w:t xml:space="preserve"> уч. год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  <w:t>2020-2021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16"/>
                <w:szCs w:val="16"/>
              </w:rPr>
              <w:t xml:space="preserve"> уч. год</w:t>
            </w:r>
          </w:p>
        </w:tc>
      </w:tr>
      <w:tr w:rsidR="00407CEE" w:rsidRPr="00407CEE" w:rsidTr="00407CEE">
        <w:trPr>
          <w:cantSplit/>
          <w:trHeight w:val="20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 xml:space="preserve">Общая численность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Средняя наполняемость классов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 xml:space="preserve">Общая численность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Средняя наполняемость классов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 xml:space="preserve">Общая численность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Средняя наполняемость классов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 xml:space="preserve">Общая численность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Средняя наполняемость классов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 xml:space="preserve">Общая численность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Средняя наполняемость классов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 xml:space="preserve">Общая численность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 xml:space="preserve">Общая численность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kern w:val="2"/>
                <w:sz w:val="16"/>
                <w:szCs w:val="16"/>
              </w:rPr>
              <w:t>обучающихся</w:t>
            </w:r>
            <w:proofErr w:type="gramEnd"/>
          </w:p>
        </w:tc>
      </w:tr>
      <w:tr w:rsidR="00407CEE" w:rsidRPr="00407CEE" w:rsidTr="00407CEE">
        <w:trPr>
          <w:trHeight w:val="278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 – 4 классы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161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173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157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158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167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161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407CEE" w:rsidRPr="00407CEE" w:rsidTr="00407CEE">
        <w:trPr>
          <w:trHeight w:val="278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5 – 9 классы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146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149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155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190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210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22</w:t>
            </w:r>
          </w:p>
        </w:tc>
      </w:tr>
      <w:tr w:rsidR="00407CEE" w:rsidRPr="00407CEE" w:rsidTr="00407CEE">
        <w:trPr>
          <w:trHeight w:val="300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 – 11 классы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14</w:t>
            </w:r>
          </w:p>
        </w:tc>
      </w:tr>
      <w:tr w:rsidR="00407CEE" w:rsidRPr="00407CEE" w:rsidTr="00407CEE">
        <w:trPr>
          <w:trHeight w:val="571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В целом по школе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307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340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350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387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395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395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21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Причины выбытия - смена места обучения в связи с переменой места жительства.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Выбытие подтверждено заявлениями родителей, зафиксировано в книге приказов, подтверждено справками из других ОУ. Однако наблюдается стабильная динамика контингента.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2.3.2 УСПЕВАЕМОСТЬ. АНАЛИЗ РЕЗУЛЬТАТОВ ОБРАЗОВАТЕЛЬНОГО ПРОЦЕССА В ШКОЛЕ.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 соответствии с п.3. ст.5 Закона РФ «Об образовании» школа обеспечивает доступность и бесплатность начального общего, основного общего и среднего (полного) общего образования. Школа предоставляет очную форму обучения и индивидуальное обучение на дому по медицинским показаниям по общеобразовательной программе.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 2020-2021 учебном году аттестации подлежали 395 обучающихся, из них-:</w:t>
      </w:r>
      <w:proofErr w:type="gramEnd"/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1 уровень (2-4 классы) - 161 человек;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2 уровень (5-9 классы)- 220 человек;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3 уровень - 14 человек;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Аттестовано - 395 человек.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Успеваемость по итогам года по школе составила 98 %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u w:val="single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u w:val="single"/>
        </w:rPr>
        <w:t xml:space="preserve"> Сравнительный анализ успеваемости</w:t>
      </w: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62"/>
        <w:gridCol w:w="1134"/>
        <w:gridCol w:w="992"/>
        <w:gridCol w:w="992"/>
        <w:gridCol w:w="993"/>
        <w:gridCol w:w="992"/>
        <w:gridCol w:w="992"/>
        <w:gridCol w:w="1843"/>
      </w:tblGrid>
      <w:tr w:rsidR="00407CEE" w:rsidRPr="00407CEE" w:rsidTr="00407CEE"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>Ступени обучения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>2016-2017 учебный год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 xml:space="preserve">2017-2018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>учебной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 xml:space="preserve">2018-2019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>учебной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 xml:space="preserve">2018-2019 </w:t>
            </w:r>
          </w:p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</w:pPr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>учебной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 xml:space="preserve">2019-2020 </w:t>
            </w:r>
          </w:p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</w:pPr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>учебной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 xml:space="preserve">2020-2021 </w:t>
            </w:r>
          </w:p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</w:pPr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>учебной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6"/>
                <w:szCs w:val="16"/>
              </w:rPr>
              <w:t>Динамика</w:t>
            </w:r>
          </w:p>
        </w:tc>
      </w:tr>
      <w:tr w:rsidR="00407CEE" w:rsidRPr="00407CEE" w:rsidTr="00407CEE">
        <w:tc>
          <w:tcPr>
            <w:tcW w:w="1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99,5%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99,5%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Отрицательная  </w:t>
            </w:r>
          </w:p>
        </w:tc>
      </w:tr>
      <w:tr w:rsidR="00407CEE" w:rsidRPr="00407CEE" w:rsidTr="00407CEE">
        <w:tc>
          <w:tcPr>
            <w:tcW w:w="1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выпускники </w:t>
            </w:r>
          </w:p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 xml:space="preserve">I </w:t>
            </w: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уровня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Стабильная </w:t>
            </w:r>
          </w:p>
        </w:tc>
      </w:tr>
      <w:tr w:rsidR="00407CEE" w:rsidRPr="00407CEE" w:rsidTr="00407CEE">
        <w:tc>
          <w:tcPr>
            <w:tcW w:w="1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98%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97%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98%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96%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Отрицательная</w:t>
            </w:r>
          </w:p>
        </w:tc>
      </w:tr>
      <w:tr w:rsidR="00407CEE" w:rsidRPr="00407CEE" w:rsidTr="00407CEE">
        <w:tc>
          <w:tcPr>
            <w:tcW w:w="1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выпускники </w:t>
            </w:r>
          </w:p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</w:t>
            </w: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 xml:space="preserve"> </w:t>
            </w: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уровня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83%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97%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Отрицательная</w:t>
            </w:r>
          </w:p>
        </w:tc>
      </w:tr>
      <w:tr w:rsidR="00407CEE" w:rsidRPr="00407CEE" w:rsidTr="00407CEE">
        <w:tc>
          <w:tcPr>
            <w:tcW w:w="1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99%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Стабильная</w:t>
            </w:r>
          </w:p>
        </w:tc>
      </w:tr>
      <w:tr w:rsidR="00407CEE" w:rsidRPr="00407CEE" w:rsidTr="00407CEE">
        <w:tc>
          <w:tcPr>
            <w:tcW w:w="1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lastRenderedPageBreak/>
              <w:t>Всего по школе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99%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99%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Arial" w:eastAsia="DejaVu Sans" w:hAnsi="Arial" w:cs="Times New Roman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98%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LineNumbers/>
              <w:suppressAutoHyphens/>
              <w:snapToGrid w:val="0"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Отрицательная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Как видно из приведенной таблицы динамика успеваемости в основном имеет отрицательные и стабильные значения. Такой факт можно объяснить не только типами не успешности, такими как: фиксированная, скрытая, отставание по некоторым предметам, но и причинами снижения успеваемости.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u w:val="single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u w:val="single"/>
        </w:rPr>
        <w:t>2.3.3 Качество знаний</w:t>
      </w: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1602"/>
        <w:gridCol w:w="1602"/>
        <w:gridCol w:w="1602"/>
        <w:gridCol w:w="1604"/>
        <w:gridCol w:w="1558"/>
      </w:tblGrid>
      <w:tr w:rsidR="00407CEE" w:rsidRPr="00407CEE" w:rsidTr="00407CEE">
        <w:trPr>
          <w:cantSplit/>
          <w:trHeight w:val="912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Классы</w:t>
            </w:r>
          </w:p>
        </w:tc>
        <w:tc>
          <w:tcPr>
            <w:tcW w:w="41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  <w:t>Успевают:</w:t>
            </w:r>
          </w:p>
        </w:tc>
      </w:tr>
      <w:tr w:rsidR="00407CEE" w:rsidRPr="00407CEE" w:rsidTr="00407CEE">
        <w:trPr>
          <w:cantSplit/>
          <w:trHeight w:val="1054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На «</w:t>
            </w:r>
            <w:proofErr w:type="spellStart"/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отлич</w:t>
            </w:r>
            <w:proofErr w:type="spell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-но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На «4» и «5»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proofErr w:type="spellStart"/>
            <w:proofErr w:type="gram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Качест</w:t>
            </w:r>
            <w:proofErr w:type="spell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-во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 xml:space="preserve"> знаний (%)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с одной «3» (чел.)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с двумя «3»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(чел.)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21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69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7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1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28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63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4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16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55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1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1-4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  <w:highlight w:val="lightGray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  <w:highlight w:val="lightGray"/>
              </w:rPr>
              <w:t>65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62,7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 xml:space="preserve">классы,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осуществл</w:t>
            </w:r>
            <w:proofErr w:type="spell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. обучение по АООП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22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66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2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19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8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4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15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34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1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3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20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2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15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41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2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5-9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35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13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 xml:space="preserve">классы,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осуществл</w:t>
            </w:r>
            <w:proofErr w:type="spell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. обучение по АООП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64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1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</w:rPr>
              <w:t>0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10-11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 xml:space="preserve">классы,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осуществл</w:t>
            </w:r>
            <w:proofErr w:type="spell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. обучение по АООП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1-11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 xml:space="preserve">(без классов,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осуществл</w:t>
            </w:r>
            <w:proofErr w:type="spell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. обучение по АООП)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143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45,5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30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20</w:t>
            </w:r>
          </w:p>
        </w:tc>
      </w:tr>
      <w:tr w:rsidR="00407CEE" w:rsidRPr="00407CEE" w:rsidTr="00407CEE"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1-11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 xml:space="preserve">(с учетом классов,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осуществл</w:t>
            </w:r>
            <w:proofErr w:type="spellEnd"/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 xml:space="preserve">. обучение по АООП)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  <w:highlight w:val="lightGray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  <w:highlight w:val="lightGray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</w:tr>
    </w:tbl>
    <w:p w:rsidR="00407CEE" w:rsidRPr="00407CEE" w:rsidRDefault="00407CEE" w:rsidP="00407CEE">
      <w:pPr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Как видно из приведенной таблицы на 1 уровне 2020-2021 учебный год на «отлично» закончили 9 человек, на 2 уровне - 8 человек, на 3 уровне 0 человек.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Число отличников учебы по школе составило- 17 человек.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На «4 и 5» первую четверть закончили: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1 уровень - 65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обучающихся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2 уровень - 69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обучающихся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3 уровень – 9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обучающихся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всего по школе- 143 хорошиста.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Качество знаний по школе составило – 45,5%</w:t>
      </w: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Есть и резерв: так 2020-2021 учебный год закончили с одной тройкой 14 обучающихся 2 - 4 классов и 16 обучающихся 5 -9 классов. С двумя «3» 20 обучающихся по всей школе.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i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i/>
          <w:kern w:val="2"/>
          <w:sz w:val="24"/>
          <w:szCs w:val="24"/>
        </w:rPr>
        <w:t>Сравнительный анализ качества знаний.</w:t>
      </w:r>
    </w:p>
    <w:tbl>
      <w:tblPr>
        <w:tblW w:w="98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425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426"/>
        <w:gridCol w:w="567"/>
        <w:gridCol w:w="567"/>
        <w:gridCol w:w="567"/>
      </w:tblGrid>
      <w:tr w:rsidR="00407CEE" w:rsidRPr="00407CEE" w:rsidTr="00407CEE"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Уровень обучения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2017-2018 учебный 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2018-2019 учебный год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2019-2020 учебный год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2020-2021 учебный год</w:t>
            </w:r>
          </w:p>
        </w:tc>
      </w:tr>
      <w:tr w:rsidR="00407CEE" w:rsidRPr="00407CEE" w:rsidTr="00407CEE">
        <w:trPr>
          <w:cantSplit/>
          <w:trHeight w:val="1667"/>
        </w:trPr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На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На «4»и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Всего на «4» и «5»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Качество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На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На «4»и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Всего на «4» и «5»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Качество 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На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На «4»и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Всего на «4» и «5»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Качество 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На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На «4»и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Всего на «4» и «5»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extDirection w:val="btLr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ind w:left="113" w:right="113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Качество %</w:t>
            </w:r>
          </w:p>
        </w:tc>
      </w:tr>
      <w:tr w:rsidR="00407CEE" w:rsidRPr="00407CEE" w:rsidTr="00407CEE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 уровень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(1-4 классы)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67%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77%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62,7%</w:t>
            </w:r>
          </w:p>
        </w:tc>
      </w:tr>
      <w:tr w:rsidR="00407CEE" w:rsidRPr="00407CEE" w:rsidTr="00407CEE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 xml:space="preserve">В т. ч. 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выпускники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 уровня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59%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78%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55%</w:t>
            </w:r>
          </w:p>
        </w:tc>
      </w:tr>
      <w:tr w:rsidR="00407CEE" w:rsidRPr="00407CEE" w:rsidTr="00407CEE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 уровень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(5-9 классы)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41%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35%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45%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35%</w:t>
            </w:r>
          </w:p>
        </w:tc>
      </w:tr>
      <w:tr w:rsidR="00407CEE" w:rsidRPr="00407CEE" w:rsidTr="00407CEE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 xml:space="preserve">В т. ч. 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выпускники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 уровня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33%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17%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34%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41%</w:t>
            </w:r>
          </w:p>
        </w:tc>
      </w:tr>
      <w:tr w:rsidR="00407CEE" w:rsidRPr="00407CEE" w:rsidTr="00407CEE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3 уровень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64 %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77%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64%</w:t>
            </w:r>
          </w:p>
        </w:tc>
      </w:tr>
      <w:tr w:rsidR="00407CEE" w:rsidRPr="00407CEE" w:rsidTr="00407CEE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 xml:space="preserve">В т. ч. 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выпускники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3 уровня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47 %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86%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77%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-</w:t>
            </w:r>
          </w:p>
        </w:tc>
      </w:tr>
      <w:tr w:rsidR="00407CEE" w:rsidRPr="00407CEE" w:rsidTr="00407CEE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Всего по школе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52%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51%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57%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07CEE">
              <w:rPr>
                <w:rFonts w:ascii="Times New Roman" w:eastAsia="DejaVu Sans" w:hAnsi="Times New Roman" w:cs="Times New Roman"/>
                <w:b/>
                <w:bCs/>
                <w:kern w:val="2"/>
                <w:sz w:val="18"/>
                <w:szCs w:val="18"/>
              </w:rPr>
              <w:t>45,5%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18"/>
          <w:szCs w:val="18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Как видно из таблицы качество знаний в 2020-2021 учебном году снизилось на 11,5%.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Основной причиной этого стало дистанционное обучение в 4 четверти 2019-2020 учебного года, а также многочисленными пропусками по уважительной и неуважительной причине, что ведет за собой усвоение материала по предметам не в полном объеме и сказывается на оценках.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Пути решений:</w:t>
      </w:r>
    </w:p>
    <w:p w:rsidR="00407CEE" w:rsidRPr="00407CEE" w:rsidRDefault="00407CEE" w:rsidP="00407CEE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Учителям-предметникам:</w:t>
      </w:r>
    </w:p>
    <w:p w:rsidR="00407CEE" w:rsidRPr="00407CEE" w:rsidRDefault="00407CEE" w:rsidP="00407CEE">
      <w:pPr>
        <w:widowControl w:val="0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Усилить работу по организации контроля текущей успеваемости учащихся в будущем учебном году.</w:t>
      </w:r>
    </w:p>
    <w:p w:rsidR="00407CEE" w:rsidRPr="00407CEE" w:rsidRDefault="00407CEE" w:rsidP="00407CEE">
      <w:pPr>
        <w:widowControl w:val="0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Подводить предварительные итоги результатов обучения по истечении каждого учебного месяца.</w:t>
      </w:r>
    </w:p>
    <w:p w:rsidR="00407CEE" w:rsidRPr="00407CEE" w:rsidRDefault="00407CEE" w:rsidP="00407CEE">
      <w:pPr>
        <w:widowControl w:val="0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lastRenderedPageBreak/>
        <w:t>Совершенствовать качество проведения уроков, применяя новые, современные подходы, интерактивные формы обучения.</w:t>
      </w:r>
    </w:p>
    <w:p w:rsidR="00407CEE" w:rsidRPr="00407CEE" w:rsidRDefault="00407CEE" w:rsidP="00407CEE">
      <w:pPr>
        <w:widowControl w:val="0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Осуществлять индивидуальный и дифференцированный подход при организации самостоятельной работы на уроке, контроля усвоения знаний учащимися по отдельным темам (включать посильные индивидуальные задания слабоуспевающему ученику).</w:t>
      </w:r>
    </w:p>
    <w:p w:rsidR="00407CEE" w:rsidRPr="00407CEE" w:rsidRDefault="00407CEE" w:rsidP="00407CEE">
      <w:pPr>
        <w:widowControl w:val="0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Осуществлять мониторинг работы слабоуспевающих учащихся на уроке.</w:t>
      </w:r>
    </w:p>
    <w:p w:rsidR="00407CEE" w:rsidRPr="00407CEE" w:rsidRDefault="00407CEE" w:rsidP="00407CEE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Классным руководителям:</w:t>
      </w:r>
    </w:p>
    <w:p w:rsidR="00407CEE" w:rsidRPr="00407CEE" w:rsidRDefault="00407CEE" w:rsidP="00407CEE">
      <w:pPr>
        <w:widowControl w:val="0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Обеспечить тесное взаимодействие с учителями-предметниками в осуществлении контроля успеваемости учащихся в течение года.</w:t>
      </w:r>
    </w:p>
    <w:p w:rsidR="00407CEE" w:rsidRPr="00407CEE" w:rsidRDefault="00407CEE" w:rsidP="00407CEE">
      <w:pPr>
        <w:widowControl w:val="0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Своевременно информировать родителей (законных представителей) об успеваемости учащихся.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Согласно плану работы школы со стороны, администрации проводится систематический контроль: посещаются уроки, внеклассные мероприятия, элективные и факультативные курсы, проводится мониторинг результатов учебной деятельности, выявляется уровень удовлетворённости преподаванием предметов и элективных курсов.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 xml:space="preserve">Анализ </w:t>
      </w:r>
      <w:proofErr w:type="gramStart"/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результатов контроля качества выполнения рабочих программ</w:t>
      </w:r>
      <w:proofErr w:type="gramEnd"/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В соответствии с планом работы школы на 2020/21 учебный год проведен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внутришкольный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контроль выполнения рабочих программ учебных предметов по уровням образования. В ходе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внутришкольного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контроля качества выполнения рабочих программ учебных предметов по уровням образования были проанализированы рабочие программы всех учебных предметов.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По результатам проверки выявлено соответствие рабочих программ федеральному государственному образовательному стандарту основного общего образования по уровням образования. Все программы содержат необходимые разделы: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планируемые результаты освоения учебного предмета, курса;</w:t>
      </w:r>
    </w:p>
    <w:p w:rsidR="00407CEE" w:rsidRPr="00407CEE" w:rsidRDefault="00407CEE" w:rsidP="00407CEE">
      <w:pPr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содержание учебного предмета, курса;</w:t>
      </w:r>
    </w:p>
    <w:p w:rsidR="00407CEE" w:rsidRPr="00407CEE" w:rsidRDefault="00407CEE" w:rsidP="00407CEE">
      <w:pPr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тематическое планирование с указанием количества часов на освоение каждой темы.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Пояснительные записки практически всех рабочих программ содержат цель, задачи изучения учебного предмета на уровень образования, общее количество часов для реализации программы, авторов УМК, учебники и учебные пособия.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Анализ реализации программ коррекционной работы.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 срок до 24.05.2021 был проведен контроль в целях получения информации о реализации программы коррекционной работы за 2020/21 учебный год. По результатам контроля установлено следующее.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В школе разработана система комплексного психолого-медико-педагогического сопровождения детей с ограниченными возможностями здоровья (ОВЗ).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Приоритетными направлениями деятельности психолого-медик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о-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педагогической службы является профилактическая работа с детьми по предупреждению проблем адаптационного периода: социально-психологических (проблемы социальной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дезадаптации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), личностных (неуверенность в себе, высокая тревожность, неадекватная самооценка, низкая учебная мотивация), познавательных (проблемы восприятия, внимания, памяти, мышления, трудностей в обучении), а также коррекционно развивающая работа с детьми ОВЗ.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Основными направлениями являются: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диагностическое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, коррекционно-развивающее, </w:t>
      </w: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lastRenderedPageBreak/>
        <w:t>консультативное, информационно-просветительское.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 рамках диагностического направления в 2020/21 учебном году педагого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м-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психологом были проведены обследования: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учащихся 1-х классов с целью выявления уровня готовности к обучению в школе (44 человека);</w:t>
      </w: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учащихся 1-х классов с целью выявления уровня адаптации к школьному обучению (44 человек);</w:t>
      </w: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учащихся 5-х классов с целью выявления уровня адаптации к новым условиям обучения (43 человек);</w:t>
      </w: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вновь прибывших детей (2–4-е классы) с целью выявления отклонений в развитии познавательных процессов и изучения эмоционально-волевой сферы (8 человек).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Проведенная диагностическая работа позволила своевременно выявить детей, нуждающихся в специализированной помощи, определить уровень их актуального развития и зону ближайшего развития, а также выявить резервные возможности.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Изучение индивидуальных особенностей учащихся позволяет планировать сроки, этапы и основные направления коррекционной работы. По результатам диагностического обследования были выработаны рекомендации по основным направлениям работы, сформированы группы учащихся для проведения коррекционн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о-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развивающих занятий.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 рамках коррекционно-развивающего направления педагогом-психологом проводилась групповая и индивидуальная коррекционн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о-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развивающая работа с учащимися, направленная на развитие у них необходимых качеств для более успешной адаптации и преодоления трудностей обучения, нарушений развития в когнитивной, эмоционально-поведенческой и коммуникативной сферах.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Так, в 2020/21 учебном году были проведены групповые коррекционно-развивающие занятия для учащихся: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1-х классов с низким уровнем готовности к школе по развитию познавательных способностей;</w:t>
      </w: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5-х классов с трудностями в процессе адаптации к новым условиям обучения;</w:t>
      </w: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1-х классов с трудностями в процессе адаптации к школе.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Также проводилась индивидуальная коррекционно-развивающая работа с учащимися, имеющими различные трудности.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Основная тематика индивидуальных коррекционно-развивающих занятий:</w:t>
      </w: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коррекция и развитие познавательных процессов;</w:t>
      </w: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развитие эмоционально-волевой и личностной сферы;</w:t>
      </w: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работа со стрессовыми состояниями;</w:t>
      </w: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работа с агрессией;</w:t>
      </w: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развитие коммуникативных навыков;</w:t>
      </w:r>
    </w:p>
    <w:p w:rsidR="00407CEE" w:rsidRPr="00407CEE" w:rsidRDefault="00407CEE" w:rsidP="00407CEE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психокоррекция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поведения.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Коррекционные занятия проводились с учащимися по мере выявления педагогом и педагогом-психологом индивидуальных пробелов в их развитии и обучении.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Учащиеся, удовлетворительно усваивающие учебный материал в ходе фронтальной работы, к индивидуальным занятиям не привлекались, помощь оказывалась ученикам, испытывающим особые затруднения в обучении. Периодически на индивидуальные занятия привлекались также учащиеся, не усвоившие материал вследствие пропусков </w:t>
      </w: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lastRenderedPageBreak/>
        <w:t>уроков по болезни либо из-за чрезмерной возбудимости или заторможенности во время уроков.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Индивидуальные и групповые коррекционные занятия проводились во внеурочное время. Коррекционная работа осуществлялась в рамках целостного подхода к воспитанию и развитию ребенка. В связи с этим работа в часы индивидуальных и групповых занятий ориентирована на общее развитие, а не на тренировку отдельных психических процессов или способностей учащихся. Планировалось не столько достижение отдельного результата (например, выучить таблицу умножения), сколько создание условий для развития ребенка. Дети, успешно справляющиеся с программой, освобождаются от посещения коррекционно-развивающих занятий.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Коррекционно-развивающую работу можно считать результативной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как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по отзывам самих участников, так и по итогам анализа успешности коррекционно-развивающей работы, которая отражается в позитивной динамике развития различных сфер ребенка.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 рамках консультативного направления в течение учебного года специалисты школы оказывали консультативную помощь учителям, классным руководителям, родителям учащихся в вопросах выбора стратегии и приемов обучения и воспитания учащихся, испытывающих трудности в усвоении программного материала.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Консультирование классных руководителей осуществлялось по итогам проводимых диагностических исследований и динамике развития обучающихся в ходе коррекционно-развивающей работы, а также по запросу об особенностях индивидуальной работы и общения с детьми.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Консультирование педагогов было организовано по проблемам выбора индивидуально ориентированных методов и приемов работы с учащимися, испытывающими трудности в освоении образовательных программ, развитии и социальной адаптации.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Результатами консультаций выступают: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Ориентация педагогов в возрастных и индивидуальных особенностях психического развития ребенка.</w:t>
      </w:r>
    </w:p>
    <w:p w:rsidR="00407CEE" w:rsidRPr="00407CEE" w:rsidRDefault="00407CEE" w:rsidP="00407CEE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Своевременное выявление детей с различными отклонениями и нарушениями психического развития.</w:t>
      </w:r>
    </w:p>
    <w:p w:rsidR="00407CEE" w:rsidRPr="00407CEE" w:rsidRDefault="00407CEE" w:rsidP="00407CEE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Предоставление психолого-педагогических рекомендаций, вытекающих из результатов проведенного психодиагностического обследования по психолого-педагогической коррекции трудностей в школьном обучении.</w:t>
      </w:r>
    </w:p>
    <w:p w:rsidR="00407CEE" w:rsidRPr="00407CEE" w:rsidRDefault="00407CEE" w:rsidP="00407CEE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Повышение психолого-педагогической компетентности педагогов в вопросах обучения, воспитания и развития учащихся.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Консультативная помощь семье строилась как выбор стратегии воспитания и приемов коррекционного обучения ребенка. Процесс консультирования обычно проходил в два этапа: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а) первичное консультирование – во время него собираются основные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данные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и уточняется запрос;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б) повторное консультирование – для получения более объективной информации с помощью диагностических методов, определения плана дальнейшей работы по проблеме. Кроме того, родителям давались рекомендации по особенностям взаимодействия с </w:t>
      </w: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lastRenderedPageBreak/>
        <w:t xml:space="preserve">ребенком и способам преодоления трудностей. Повторные консультации в некоторых случаях не ограничивались отдельным приемом, а носили системный характер, в этом случае во время беседы обсуждалась динамика работы с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ребенком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и уточнялись рекомендации.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Результатами консультаций выступают:</w:t>
      </w:r>
    </w:p>
    <w:p w:rsidR="00407CEE" w:rsidRPr="00407CEE" w:rsidRDefault="00407CEE" w:rsidP="00407CEE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Положительное, оптимальное, удовлетворяющее педагога-психолога и родителя решение проблемы, с которой родитель обратился на консультацию.</w:t>
      </w:r>
    </w:p>
    <w:p w:rsidR="00407CEE" w:rsidRPr="00407CEE" w:rsidRDefault="00407CEE" w:rsidP="00407CEE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Положительные изменения в обучении и поведении учащегося, на регуляцию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которых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непосредственно и было направлено консультирование.</w:t>
      </w:r>
    </w:p>
    <w:p w:rsidR="00407CEE" w:rsidRPr="00407CEE" w:rsidRDefault="00407CEE" w:rsidP="00407CEE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Повышение социально-психологической компетенции родителей по вопросам воспитания ребенка.</w:t>
      </w:r>
    </w:p>
    <w:p w:rsidR="00407CEE" w:rsidRPr="00407CEE" w:rsidRDefault="00407CEE" w:rsidP="00407CEE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Повышение активности участия родителей в образовательной деятельности.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 целом можно считать, что проведенная консультативная работа была достаточно эффективной и позволила решить все поставленные задачи.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Информационно-просветительская работа направлена на разъяснительную деятельность по вопросам, связанным с особенностями образовательной деятельности.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Организационно-управленческой формой сопровождения является психолого-медик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о-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педагогический консилиум. В состав психолого-медико-педагогического консилиума входят педагог-психолог, социальный педагог, учителя начальных классов, заместитель директора по УВР, при необходимости приглашаются педагоги-предметники.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 конце учебного года был проведен мониторинг динамики развития учащихся, испытывающих трудности в обучении, а также эффективности коррекционн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о-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развивающей работы. Анализ результатов показал, что на конец учебного года у большинства учащихся, посещавших коррекционно-развивающие занятия, наблюдается положительная динамика по всем направлениям обучения.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Таким образом, комплексная коррекционно-развивающая работа в школе обеспечивает возможность полноценного освоения образовательных программ учащимися, испытывающими трудности в обучении, а также развитие у них познавательной активности.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 2020-2021 учебном году решался вопрос о более качественной подготовке учащихся к ГИА. Был разработан ряд мероприятий (на основе анализа итогов ГИА и ЕГЭ прошлого года, пробных тренировочных ГИА и ЕГЭ, проведенных в течение года), позволяющих улучшить работу в этом направлении.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Большое внимание в школе уделяется качеству знаний учащихся, подготовке к итоговой аттестации учащихся выпускных классов.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АНАЛИЗ РЕЗУЛЬТАТОВ ОБРАЗОВАТЕЛЬНОГО ПРОЦЕССА В ШКОЛЕ.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С целью мониторинга и контроля образовательного процесса во всех классах были проведены административные итоговые контрольные работы. В связи с пандемией </w:t>
      </w: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  <w:lang w:val="en-US"/>
        </w:rPr>
        <w:t>COVID</w:t>
      </w: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-19 в 2019-2020 учебном году Всероссийские проверочные работы (ВПР) были перенесены на осень 2020-2021 учебного года.</w:t>
      </w:r>
    </w:p>
    <w:tbl>
      <w:tblPr>
        <w:tblStyle w:val="TableNormal"/>
        <w:tblW w:w="924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6"/>
        <w:gridCol w:w="1182"/>
        <w:gridCol w:w="1134"/>
        <w:gridCol w:w="1275"/>
        <w:gridCol w:w="1560"/>
        <w:gridCol w:w="1134"/>
        <w:gridCol w:w="1559"/>
      </w:tblGrid>
      <w:tr w:rsidR="00407CEE" w:rsidRPr="00407CEE" w:rsidTr="00407CEE">
        <w:trPr>
          <w:trHeight w:val="265"/>
        </w:trPr>
        <w:tc>
          <w:tcPr>
            <w:tcW w:w="9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523615">
            <w:pPr>
              <w:jc w:val="center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5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класс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(по</w:t>
            </w:r>
            <w:r w:rsidRPr="00407CEE">
              <w:rPr>
                <w:rFonts w:ascii="Times New Roman" w:eastAsia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программе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4</w:t>
            </w:r>
            <w:r w:rsidRPr="00407CEE">
              <w:rPr>
                <w:rFonts w:ascii="Times New Roman" w:eastAsia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класса)/</w:t>
            </w:r>
            <w:r w:rsidRPr="00407CEE">
              <w:rPr>
                <w:rFonts w:ascii="Times New Roman" w:eastAsia="Times New Roman" w:hAnsi="Times New Roman"/>
                <w:b/>
                <w:spacing w:val="-4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4</w:t>
            </w:r>
            <w:r w:rsidRPr="00407CEE">
              <w:rPr>
                <w:rFonts w:ascii="Times New Roman" w:eastAsia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класс</w:t>
            </w:r>
          </w:p>
        </w:tc>
      </w:tr>
      <w:tr w:rsidR="00407CEE" w:rsidRPr="00407CEE" w:rsidTr="00407CEE">
        <w:trPr>
          <w:trHeight w:val="316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Русский</w:t>
            </w:r>
            <w:proofErr w:type="spellEnd"/>
            <w:r w:rsidRPr="00407CE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язык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Математика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Окружающий</w:t>
            </w:r>
            <w:proofErr w:type="spellEnd"/>
            <w:r w:rsidRPr="00407CEE">
              <w:rPr>
                <w:rFonts w:ascii="Times New Roman" w:eastAsia="Times New Roman" w:hAnsi="Times New Roman"/>
                <w:spacing w:val="-5"/>
                <w:sz w:val="20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мир</w:t>
            </w:r>
            <w:proofErr w:type="spellEnd"/>
          </w:p>
        </w:tc>
      </w:tr>
      <w:tr w:rsidR="00407CEE" w:rsidRPr="00407CEE" w:rsidTr="00407CEE">
        <w:trPr>
          <w:trHeight w:val="530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Количество</w:t>
            </w:r>
            <w:proofErr w:type="spellEnd"/>
          </w:p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участников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41</w:t>
            </w:r>
          </w:p>
        </w:tc>
      </w:tr>
      <w:tr w:rsidR="00407CEE" w:rsidRPr="00407CEE" w:rsidTr="00407CEE">
        <w:trPr>
          <w:trHeight w:val="263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«2»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2,56%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2,56%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7,69%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</w:tr>
      <w:tr w:rsidR="00407CEE" w:rsidRPr="00407CEE" w:rsidTr="00407CEE">
        <w:trPr>
          <w:trHeight w:val="266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lastRenderedPageBreak/>
              <w:t>«3»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29,27%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35,9%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7,32%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41,03%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12,20%</w:t>
            </w:r>
          </w:p>
        </w:tc>
      </w:tr>
      <w:tr w:rsidR="00407CEE" w:rsidRPr="00407CEE" w:rsidTr="00407CEE">
        <w:trPr>
          <w:trHeight w:val="263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«4»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54,5%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48,78%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35,9%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43,90%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38,46%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60,98%</w:t>
            </w:r>
          </w:p>
        </w:tc>
      </w:tr>
      <w:tr w:rsidR="00407CEE" w:rsidRPr="00407CEE" w:rsidTr="00407CEE">
        <w:trPr>
          <w:trHeight w:val="263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«5»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12,5%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21,95%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25,64%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48,78%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12,82%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31,71%</w:t>
            </w:r>
          </w:p>
        </w:tc>
      </w:tr>
      <w:tr w:rsidR="00407CEE" w:rsidRPr="00407CEE" w:rsidTr="00407CEE">
        <w:trPr>
          <w:trHeight w:val="265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успеваемость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97%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97%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92%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100%</w:t>
            </w:r>
          </w:p>
        </w:tc>
      </w:tr>
      <w:tr w:rsidR="00407CEE" w:rsidRPr="00407CEE" w:rsidTr="00407CEE">
        <w:trPr>
          <w:trHeight w:val="263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качество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69%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71%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62%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93%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52%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88%</w:t>
            </w:r>
          </w:p>
        </w:tc>
      </w:tr>
    </w:tbl>
    <w:p w:rsidR="00407CEE" w:rsidRPr="00407CEE" w:rsidRDefault="00407CEE" w:rsidP="00407C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4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2"/>
        <w:gridCol w:w="850"/>
        <w:gridCol w:w="993"/>
        <w:gridCol w:w="850"/>
        <w:gridCol w:w="1134"/>
        <w:gridCol w:w="851"/>
        <w:gridCol w:w="708"/>
        <w:gridCol w:w="1134"/>
        <w:gridCol w:w="1418"/>
      </w:tblGrid>
      <w:tr w:rsidR="00407CEE" w:rsidRPr="00407CEE" w:rsidTr="00407CEE">
        <w:trPr>
          <w:trHeight w:val="230"/>
        </w:trPr>
        <w:tc>
          <w:tcPr>
            <w:tcW w:w="92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523615">
            <w:pPr>
              <w:jc w:val="center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6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класс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(по</w:t>
            </w:r>
            <w:r w:rsidRPr="00407CEE">
              <w:rPr>
                <w:rFonts w:ascii="Times New Roman" w:eastAsia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программе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5</w:t>
            </w:r>
            <w:r w:rsidRPr="00407CEE">
              <w:rPr>
                <w:rFonts w:ascii="Times New Roman" w:eastAsia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класса)/</w:t>
            </w:r>
            <w:r w:rsidRPr="00407CEE">
              <w:rPr>
                <w:rFonts w:ascii="Times New Roman" w:eastAsia="Times New Roman" w:hAnsi="Times New Roman"/>
                <w:b/>
                <w:spacing w:val="-4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5</w:t>
            </w:r>
            <w:r w:rsidRPr="00407CEE">
              <w:rPr>
                <w:rFonts w:ascii="Times New Roman" w:eastAsia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класс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</w:p>
        </w:tc>
      </w:tr>
      <w:tr w:rsidR="00407CEE" w:rsidRPr="00407CEE" w:rsidTr="00407CEE">
        <w:trPr>
          <w:trHeight w:val="23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16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Русский</w:t>
            </w:r>
            <w:proofErr w:type="spellEnd"/>
            <w:r w:rsidRPr="00407CE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язык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Математика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Биология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История</w:t>
            </w:r>
            <w:proofErr w:type="spellEnd"/>
          </w:p>
        </w:tc>
      </w:tr>
      <w:tr w:rsidR="00407CEE" w:rsidRPr="00407CEE" w:rsidTr="00407CEE">
        <w:trPr>
          <w:trHeight w:val="26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Количество</w:t>
            </w:r>
            <w:proofErr w:type="spellEnd"/>
            <w:r w:rsidRPr="00407CEE"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участников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51</w:t>
            </w:r>
          </w:p>
        </w:tc>
      </w:tr>
      <w:tr w:rsidR="00407CEE" w:rsidRPr="00407CEE" w:rsidTr="00407CEE">
        <w:trPr>
          <w:trHeight w:val="26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17,78%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13,73%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25,53%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9,80%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25,64%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17,7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9,80%</w:t>
            </w:r>
          </w:p>
        </w:tc>
      </w:tr>
      <w:tr w:rsidR="00407CEE" w:rsidRPr="00407CEE" w:rsidTr="00407CEE">
        <w:trPr>
          <w:trHeight w:val="26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73,33%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49,02%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57,45%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43,14%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51,28%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57,78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52,94%</w:t>
            </w:r>
          </w:p>
        </w:tc>
      </w:tr>
      <w:tr w:rsidR="00407CEE" w:rsidRPr="00407CEE" w:rsidTr="00407CEE">
        <w:trPr>
          <w:trHeight w:val="26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8,89%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29,41%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17,02%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25,49%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23,08%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24,44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35,29%</w:t>
            </w:r>
          </w:p>
        </w:tc>
      </w:tr>
      <w:tr w:rsidR="00407CEE" w:rsidRPr="00407CEE" w:rsidTr="00407CEE">
        <w:trPr>
          <w:trHeight w:val="26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7,84%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21,57%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2,56%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1,96%</w:t>
            </w:r>
          </w:p>
        </w:tc>
      </w:tr>
      <w:tr w:rsidR="00407CEE" w:rsidRPr="00407CEE" w:rsidTr="00407CEE">
        <w:trPr>
          <w:trHeight w:val="26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успеваемость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82%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86,27%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90,2%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76%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94%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82%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90, 2%</w:t>
            </w:r>
          </w:p>
        </w:tc>
      </w:tr>
      <w:tr w:rsidR="00407CEE" w:rsidRPr="00407CEE" w:rsidTr="00407CEE">
        <w:trPr>
          <w:trHeight w:val="26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качество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9%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37%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26%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24%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37%</w:t>
            </w:r>
          </w:p>
        </w:tc>
      </w:tr>
    </w:tbl>
    <w:p w:rsidR="00407CEE" w:rsidRPr="00407CEE" w:rsidRDefault="00407CEE" w:rsidP="00407C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6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566"/>
        <w:gridCol w:w="709"/>
        <w:gridCol w:w="709"/>
        <w:gridCol w:w="849"/>
        <w:gridCol w:w="709"/>
        <w:gridCol w:w="849"/>
        <w:gridCol w:w="709"/>
        <w:gridCol w:w="567"/>
        <w:gridCol w:w="567"/>
        <w:gridCol w:w="567"/>
        <w:gridCol w:w="709"/>
        <w:gridCol w:w="991"/>
      </w:tblGrid>
      <w:tr w:rsidR="00407CEE" w:rsidRPr="00407CEE" w:rsidTr="00407CEE">
        <w:trPr>
          <w:trHeight w:val="230"/>
        </w:trPr>
        <w:tc>
          <w:tcPr>
            <w:tcW w:w="96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523615">
            <w:pPr>
              <w:jc w:val="center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7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класс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(по</w:t>
            </w:r>
            <w:r w:rsidRPr="00407CEE">
              <w:rPr>
                <w:rFonts w:ascii="Times New Roman" w:eastAsia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программе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6</w:t>
            </w:r>
            <w:r w:rsidRPr="00407CEE">
              <w:rPr>
                <w:rFonts w:ascii="Times New Roman" w:eastAsia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класса)/</w:t>
            </w:r>
            <w:r w:rsidRPr="00407CEE">
              <w:rPr>
                <w:rFonts w:ascii="Times New Roman" w:eastAsia="Times New Roman" w:hAnsi="Times New Roman"/>
                <w:b/>
                <w:spacing w:val="-4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6</w:t>
            </w:r>
            <w:r w:rsidRPr="00407CEE">
              <w:rPr>
                <w:rFonts w:ascii="Times New Roman" w:eastAsia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  <w:lang w:val="ru-RU"/>
              </w:rPr>
              <w:t>класс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</w:p>
        </w:tc>
      </w:tr>
      <w:tr w:rsidR="00407CEE" w:rsidRPr="00407CEE" w:rsidTr="00407CEE">
        <w:trPr>
          <w:trHeight w:val="275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Русский</w:t>
            </w:r>
            <w:proofErr w:type="spellEnd"/>
            <w:r w:rsidRPr="00407CE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язык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Математика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Биология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История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География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Обществознание</w:t>
            </w:r>
            <w:proofErr w:type="spellEnd"/>
          </w:p>
        </w:tc>
      </w:tr>
      <w:tr w:rsidR="00407CEE" w:rsidRPr="00407CEE" w:rsidTr="00407CEE">
        <w:trPr>
          <w:trHeight w:val="530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Количество</w:t>
            </w:r>
            <w:proofErr w:type="spellEnd"/>
          </w:p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участников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44</w:t>
            </w:r>
          </w:p>
        </w:tc>
      </w:tr>
      <w:tr w:rsidR="00407CEE" w:rsidRPr="00407CEE" w:rsidTr="00407CEE">
        <w:trPr>
          <w:trHeight w:val="263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26,53%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21,43%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17,02%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9,30%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15,9%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13,64%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7,14%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6,12%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4,55%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6,38%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9,09%</w:t>
            </w:r>
          </w:p>
        </w:tc>
      </w:tr>
      <w:tr w:rsidR="00407CEE" w:rsidRPr="00407CEE" w:rsidTr="00407CEE">
        <w:trPr>
          <w:trHeight w:val="263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48,98%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23,81%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57,45%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44,19%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68,18%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54,55%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81,82%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47,62%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63,26%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45,45%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65,96%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47,73%</w:t>
            </w:r>
          </w:p>
        </w:tc>
      </w:tr>
      <w:tr w:rsidR="00407CEE" w:rsidRPr="00407CEE" w:rsidTr="00407CEE">
        <w:trPr>
          <w:trHeight w:val="265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18,37%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47,62%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21,28%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41,86%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15,9%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29,55%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18,18%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28,57%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26,53%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45,45%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23,40%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36,36%</w:t>
            </w:r>
          </w:p>
        </w:tc>
      </w:tr>
      <w:tr w:rsidR="00407CEE" w:rsidRPr="00407CEE" w:rsidTr="00407CEE">
        <w:trPr>
          <w:trHeight w:val="263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6,12%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7,14%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4,26%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4,65%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2,27%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2,27%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16,67%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4.08%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4,55%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4,26%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6,82%</w:t>
            </w:r>
          </w:p>
        </w:tc>
      </w:tr>
      <w:tr w:rsidR="00407CEE" w:rsidRPr="00407CEE" w:rsidTr="00407CEE">
        <w:trPr>
          <w:trHeight w:val="263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успеваемость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73%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78,57%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83%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90,7%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84%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86,36%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92,86%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97%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95,45%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94%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90,91%</w:t>
            </w:r>
          </w:p>
        </w:tc>
      </w:tr>
      <w:tr w:rsidR="00407CEE" w:rsidRPr="00407CEE" w:rsidTr="00407CEE">
        <w:trPr>
          <w:trHeight w:val="265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качество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55%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26%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16%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32%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21%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45%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31%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50%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28%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18"/>
              </w:rPr>
            </w:pPr>
            <w:r w:rsidRPr="00407CEE">
              <w:rPr>
                <w:rFonts w:ascii="Times New Roman" w:eastAsia="Times New Roman" w:hAnsi="Times New Roman"/>
                <w:sz w:val="18"/>
              </w:rPr>
              <w:t>43%</w:t>
            </w:r>
          </w:p>
        </w:tc>
      </w:tr>
    </w:tbl>
    <w:p w:rsidR="00407CEE" w:rsidRPr="00407CEE" w:rsidRDefault="00407CEE" w:rsidP="00407C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910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915"/>
        <w:gridCol w:w="1256"/>
        <w:gridCol w:w="1169"/>
        <w:gridCol w:w="993"/>
        <w:gridCol w:w="1135"/>
        <w:gridCol w:w="709"/>
        <w:gridCol w:w="709"/>
        <w:gridCol w:w="851"/>
      </w:tblGrid>
      <w:tr w:rsidR="00407CEE" w:rsidRPr="00407CEE" w:rsidTr="00407CEE">
        <w:trPr>
          <w:trHeight w:val="230"/>
        </w:trPr>
        <w:tc>
          <w:tcPr>
            <w:tcW w:w="90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407CEE">
              <w:rPr>
                <w:rFonts w:ascii="Times New Roman" w:eastAsia="Times New Roman" w:hAnsi="Times New Roman"/>
                <w:b/>
                <w:sz w:val="20"/>
              </w:rPr>
              <w:t>8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0"/>
              </w:rPr>
              <w:t>класс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3"/>
                <w:sz w:val="20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</w:rPr>
              <w:t>(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0"/>
              </w:rPr>
              <w:t>по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1"/>
                <w:sz w:val="20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0"/>
              </w:rPr>
              <w:t>программе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3"/>
                <w:sz w:val="20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0"/>
              </w:rPr>
              <w:t>7</w:t>
            </w:r>
            <w:r w:rsidRPr="00407CEE">
              <w:rPr>
                <w:rFonts w:ascii="Times New Roman" w:eastAsia="Times New Roman" w:hAnsi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0"/>
              </w:rPr>
              <w:t>класса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z w:val="20"/>
              </w:rPr>
              <w:t>)</w:t>
            </w:r>
          </w:p>
        </w:tc>
      </w:tr>
      <w:tr w:rsidR="00407CEE" w:rsidRPr="00407CEE" w:rsidTr="00407CEE">
        <w:trPr>
          <w:trHeight w:val="46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Русский</w:t>
            </w:r>
            <w:proofErr w:type="spellEnd"/>
          </w:p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язык</w:t>
            </w:r>
            <w:proofErr w:type="spellEnd"/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Математика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right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Физика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Биология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История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География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Английский</w:t>
            </w:r>
            <w:proofErr w:type="spellEnd"/>
          </w:p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язык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Обществознание</w:t>
            </w:r>
            <w:proofErr w:type="spellEnd"/>
          </w:p>
        </w:tc>
      </w:tr>
      <w:tr w:rsidR="00407CEE" w:rsidRPr="00407CEE" w:rsidTr="00407CEE">
        <w:trPr>
          <w:trHeight w:val="53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Количество</w:t>
            </w:r>
            <w:proofErr w:type="spellEnd"/>
          </w:p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участников</w:t>
            </w:r>
            <w:proofErr w:type="spellEnd"/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39</w:t>
            </w:r>
          </w:p>
        </w:tc>
      </w:tr>
      <w:tr w:rsidR="00407CEE" w:rsidRPr="00407CEE" w:rsidTr="00407CEE">
        <w:trPr>
          <w:trHeight w:val="263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«2»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26,83%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8,57%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17,5%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12,5%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17,95%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17,95%</w:t>
            </w:r>
          </w:p>
        </w:tc>
      </w:tr>
      <w:tr w:rsidR="00407CEE" w:rsidRPr="00407CEE" w:rsidTr="00407CEE">
        <w:trPr>
          <w:trHeight w:val="26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«3»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65,85%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65,71%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65%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65,14%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68,75%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53,13%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43,59%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69,23%</w:t>
            </w:r>
          </w:p>
        </w:tc>
      </w:tr>
      <w:tr w:rsidR="00407CEE" w:rsidRPr="00407CEE" w:rsidTr="00407CEE">
        <w:trPr>
          <w:trHeight w:val="263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«4»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7,31%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7,14%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17,5%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14,29%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18,75%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12,5%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35,9%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10,26%</w:t>
            </w:r>
          </w:p>
        </w:tc>
      </w:tr>
      <w:tr w:rsidR="00407CEE" w:rsidRPr="00407CEE" w:rsidTr="00407CEE">
        <w:trPr>
          <w:trHeight w:val="263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«5»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2,56%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2,52</w:t>
            </w:r>
          </w:p>
        </w:tc>
      </w:tr>
      <w:tr w:rsidR="00407CEE" w:rsidRPr="00407CEE" w:rsidTr="00407CEE">
        <w:trPr>
          <w:trHeight w:val="26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успеваемость</w:t>
            </w:r>
            <w:proofErr w:type="spellEnd"/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73,17%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91,43%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82,5%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87,5%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82,05%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82,05</w:t>
            </w:r>
          </w:p>
        </w:tc>
      </w:tr>
      <w:tr w:rsidR="00407CEE" w:rsidRPr="00407CEE" w:rsidTr="00407CEE">
        <w:trPr>
          <w:trHeight w:val="263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sz w:val="20"/>
              </w:rPr>
              <w:t>качество</w:t>
            </w:r>
            <w:proofErr w:type="spellEnd"/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7%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65%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19%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39%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407CEE">
              <w:rPr>
                <w:rFonts w:ascii="Times New Roman" w:eastAsia="Times New Roman" w:hAnsi="Times New Roman"/>
                <w:sz w:val="20"/>
              </w:rPr>
              <w:t>13%</w:t>
            </w:r>
          </w:p>
        </w:tc>
      </w:tr>
    </w:tbl>
    <w:p w:rsidR="00407CEE" w:rsidRPr="00407CEE" w:rsidRDefault="00407CEE" w:rsidP="00407CEE">
      <w:pPr>
        <w:widowControl w:val="0"/>
        <w:autoSpaceDE w:val="0"/>
        <w:autoSpaceDN w:val="0"/>
        <w:spacing w:before="222" w:after="0" w:line="240" w:lineRule="auto"/>
        <w:ind w:left="213" w:right="26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ВПР,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осеннего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периода,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показали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уменьшение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качества знаний, чем в конце учебного года. Причиной этого стало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дистанционное обучение в 4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четверти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2019-2020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года,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летние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каникулы,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ограниченное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повторения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спланировано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сопутствующее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повторение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ликвидации</w:t>
      </w:r>
      <w:r w:rsidRPr="00407C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r w:rsidRPr="00407C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07C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знаниях</w:t>
      </w:r>
      <w:r w:rsidRPr="00407CE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Повторно ВПР были проведены в апреле, мае 2021 года. Результаты ВПР весеннего периода ожидаются в июне 2021 года.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2.3.4 Участие в олимпиадах.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Организация и проведение муниципального этапа всероссийской олимпиады школьников (далее - Олимпиада) в 2020-2021 учебном году осуществлялась в ОО и в соответствии с 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lastRenderedPageBreak/>
        <w:t>ч.3 ст.77 Федерального закона от 29 декабря 2012 г. №273-ФЗ «Об образовании в Российской Федерации». Всероссийская олимпиада школьников ежегодно проводится в несколько этапов.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Всероссийская олимпиада школьников – одна из самых распространенных форм работы с одаренными детьми и занимает особое место в ряду интеллектуальных соревнований, поскольку в ее основе лежит школьная программа. Через предметные олимпиады предъявляются новые требования к содержанию и качеству образования, формам и методам учебной работы.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tbl>
      <w:tblPr>
        <w:tblW w:w="104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437"/>
        <w:gridCol w:w="3103"/>
        <w:gridCol w:w="1700"/>
        <w:gridCol w:w="2692"/>
      </w:tblGrid>
      <w:tr w:rsidR="00407CEE" w:rsidRPr="00407CEE" w:rsidTr="00407CEE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всего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числе, победители и призеры</w:t>
            </w:r>
          </w:p>
        </w:tc>
      </w:tr>
      <w:tr w:rsidR="00407CEE" w:rsidRPr="00407CEE" w:rsidTr="00407CEE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 (учащиеся, принявшие участие в школьном этапе олимпиады по нескольким предметам, учитываются 1 раз)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 (учащиеся, принявшие участие в школьном этапе олимпиады по нескольким предметам, учитываются 1 раз)</w:t>
            </w:r>
          </w:p>
        </w:tc>
      </w:tr>
      <w:tr w:rsidR="00407CEE" w:rsidRPr="00407CEE" w:rsidTr="00407CEE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 2020-2021 уч. год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</w:tr>
      <w:tr w:rsidR="00407CEE" w:rsidRPr="00407CEE" w:rsidTr="00407CEE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 2019-2020 уч. год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407CEE" w:rsidRPr="00407CEE" w:rsidTr="00407CEE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 2018-2019 уч. год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</w:tr>
      <w:tr w:rsidR="00407CEE" w:rsidRPr="00407CEE" w:rsidTr="00407CEE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 2017-2018 уч. год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</w:tr>
      <w:tr w:rsidR="00407CEE" w:rsidRPr="00407CEE" w:rsidTr="00407CEE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 2016-2017 уч. год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</w:tr>
    </w:tbl>
    <w:p w:rsidR="00407CEE" w:rsidRPr="00407CEE" w:rsidRDefault="00407CEE" w:rsidP="00407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этапе </w:t>
      </w:r>
      <w:proofErr w:type="gramStart"/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принимали участие в соответствии с проходным баллом</w:t>
      </w:r>
      <w:r w:rsidRPr="0040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07CEE" w:rsidRPr="00407CEE" w:rsidRDefault="00407CEE" w:rsidP="00407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7CEE" w:rsidRPr="00407CEE" w:rsidRDefault="00407CEE" w:rsidP="00407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данные</w:t>
      </w:r>
    </w:p>
    <w:p w:rsidR="00407CEE" w:rsidRPr="00407CEE" w:rsidRDefault="00407CEE" w:rsidP="00407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итогам проведения муниципального этапа</w:t>
      </w:r>
    </w:p>
    <w:p w:rsidR="00407CEE" w:rsidRPr="00407CEE" w:rsidRDefault="00407CEE" w:rsidP="00407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 МБОУ СШ № 93</w:t>
      </w:r>
    </w:p>
    <w:p w:rsidR="00407CEE" w:rsidRPr="00407CEE" w:rsidRDefault="00407CEE" w:rsidP="00407C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этап (7-11 классы)</w:t>
      </w:r>
    </w:p>
    <w:p w:rsidR="00407CEE" w:rsidRPr="00407CEE" w:rsidRDefault="00407CEE" w:rsidP="00407CE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1439"/>
        <w:gridCol w:w="2497"/>
        <w:gridCol w:w="1510"/>
        <w:gridCol w:w="2677"/>
      </w:tblGrid>
      <w:tr w:rsidR="00407CEE" w:rsidRPr="00407CEE" w:rsidTr="00407CEE"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всего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числе, победители и призеры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 (учащиеся, принявшие участие в муниципальном этапе олимпиады по нескольким предметам, учитываются 1 раз)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 (учащиеся, принявшие участие в муниципальном этапе олимпиады по нескольким предметам, учитываются 1 раз)</w:t>
            </w:r>
          </w:p>
        </w:tc>
      </w:tr>
      <w:tr w:rsidR="00407CEE" w:rsidRPr="00407CEE" w:rsidTr="00407CEE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 2020-2021 уч. год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407CEE" w:rsidRPr="00407CEE" w:rsidTr="00407CEE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 2019-2020 уч. год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407CEE" w:rsidRPr="00407CEE" w:rsidTr="00407CEE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 2018-</w:t>
            </w: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2019 уч. год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407CEE" w:rsidRPr="00407CEE" w:rsidTr="00407CEE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 2017-2018 уч. год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407CEE" w:rsidRPr="00407CEE" w:rsidTr="00407CEE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 2016-2017 уч. год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407CEE" w:rsidRPr="00407CEE" w:rsidRDefault="00407CEE" w:rsidP="00407CEE">
            <w:pPr>
              <w:overflowPunct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7C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Количество победителей и призеров муниципального этапа всероссийской олимпиады школьников (далее ВОШ) увеличилось. </w:t>
      </w:r>
    </w:p>
    <w:tbl>
      <w:tblPr>
        <w:tblW w:w="952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95"/>
        <w:gridCol w:w="1843"/>
        <w:gridCol w:w="2410"/>
        <w:gridCol w:w="2409"/>
      </w:tblGrid>
      <w:tr w:rsidR="00407CEE" w:rsidRPr="00407CEE" w:rsidTr="00407CE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№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Учитель</w:t>
            </w:r>
            <w:proofErr w:type="spellEnd"/>
          </w:p>
        </w:tc>
      </w:tr>
      <w:tr w:rsidR="00407CEE" w:rsidRPr="00407CEE" w:rsidTr="00407CEE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Марков Даниил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Березин Вадим Глебович</w:t>
            </w:r>
          </w:p>
        </w:tc>
      </w:tr>
      <w:tr w:rsidR="00407CEE" w:rsidRPr="00407CEE" w:rsidTr="00407CE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Батраков Игорь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Березин Вадим Глебович</w:t>
            </w:r>
          </w:p>
        </w:tc>
      </w:tr>
      <w:tr w:rsidR="00407CEE" w:rsidRPr="00407CEE" w:rsidTr="00407CE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Харлов Денис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Литература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Дедюхина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Люция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Касымовна</w:t>
            </w:r>
            <w:proofErr w:type="spellEnd"/>
          </w:p>
        </w:tc>
      </w:tr>
      <w:tr w:rsidR="00407CEE" w:rsidRPr="00407CEE" w:rsidTr="00407CE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Быкова Богдана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Литература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Дедюхина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Люция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Касымовна</w:t>
            </w:r>
            <w:proofErr w:type="spellEnd"/>
          </w:p>
        </w:tc>
      </w:tr>
      <w:tr w:rsidR="00407CEE" w:rsidRPr="00407CEE" w:rsidTr="00407CE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Меньшина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Наталья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Литература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Дедюхина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Люция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Касымовна</w:t>
            </w:r>
            <w:proofErr w:type="spellEnd"/>
          </w:p>
        </w:tc>
      </w:tr>
      <w:tr w:rsidR="00407CEE" w:rsidRPr="00407CEE" w:rsidTr="00407CE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Харлов Денис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Призер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Лапина Арина Алексеевна</w:t>
            </w:r>
          </w:p>
        </w:tc>
      </w:tr>
      <w:tr w:rsidR="00407CEE" w:rsidRPr="00407CEE" w:rsidTr="00407CE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Кузнецова Елизавета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Призер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Неманова Ирина Владимировна</w:t>
            </w:r>
          </w:p>
        </w:tc>
      </w:tr>
      <w:tr w:rsidR="00407CEE" w:rsidRPr="00407CEE" w:rsidTr="00407CEE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Лейков Семен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Призер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Технология (</w:t>
            </w:r>
            <w:proofErr w:type="gram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ТТ</w:t>
            </w:r>
            <w:proofErr w:type="gram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Мелентьев Андрей Владимирович</w:t>
            </w:r>
          </w:p>
        </w:tc>
      </w:tr>
      <w:tr w:rsidR="00407CEE" w:rsidRPr="00407CEE" w:rsidTr="00407CE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Мумрин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Матвей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Призер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Технология (</w:t>
            </w:r>
            <w:proofErr w:type="gram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ТТ</w:t>
            </w:r>
            <w:proofErr w:type="gram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Мелентьев Андрей Владимирович</w:t>
            </w:r>
          </w:p>
        </w:tc>
      </w:tr>
      <w:tr w:rsidR="00407CEE" w:rsidRPr="00407CEE" w:rsidTr="00407CE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/>
              </w:rPr>
              <w:t>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Багиров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Руслан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Призер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География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Каримова Анна Анатольевна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Важным показателем результативности олимпиад считается наличие победителей и призеров, по которым выводится такой показатель, как коэффициент победы, т.е. доля призовых мест от общего числа участников олимпиады. В представленной выше таблице прослеживается динамика участия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обучающихся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МБОУ СШ № 93 в олимпиаде. Количество участников, а также доля победителей и призеров заметно увеличилось.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Необходимо продолжить работу по развитию системы раннего выявления и сопровождения обучающихся, проявляющих одаренность в различных областях знаний, поддержке обучающихся, демонстрирующих стабильно высокие результаты в отдельных областях знаний, существенно изменить подходы в подготовке школьников к интеллектуальным соревнованиям.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Рекомендации: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</w:t>
      </w:r>
    </w:p>
    <w:p w:rsidR="00407CEE" w:rsidRPr="00407CEE" w:rsidRDefault="00407CEE" w:rsidP="00407CEE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Принять меры по совершенствованию работы с одаренными детьми и повышению уровня подготовки участников олимпиады, изучив опыт других территорий, используя современные технологии по подготовке к всероссийской олимпиаде школьников. </w:t>
      </w:r>
    </w:p>
    <w:p w:rsidR="00407CEE" w:rsidRPr="00407CEE" w:rsidRDefault="00407CEE" w:rsidP="00407CEE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Продолжить системную работу по подготовке обучающихся к всероссийской олимпиаде школьников. </w:t>
      </w:r>
    </w:p>
    <w:p w:rsidR="00407CEE" w:rsidRPr="00407CEE" w:rsidRDefault="00407CEE" w:rsidP="00407CEE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Проанализировать возникшие затруднения при организации и проведении муниципального этапа Олимпиады, учесть их при подготовке к олимпиаде в следующем учебном году. </w:t>
      </w:r>
    </w:p>
    <w:p w:rsidR="00407CEE" w:rsidRPr="00407CEE" w:rsidRDefault="00407CEE" w:rsidP="00407CEE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Проводить систематически дифференцированную работу на уроках и внеурочных 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lastRenderedPageBreak/>
        <w:t xml:space="preserve">занятиях с одаренными детьми. </w:t>
      </w:r>
    </w:p>
    <w:p w:rsidR="00407CEE" w:rsidRPr="00407CEE" w:rsidRDefault="00407CEE" w:rsidP="00407CEE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Уделять больше внимания работе с одаренными детьми, предлагать задания повышенной сложности, развивающие творческие способности учащихся.</w:t>
      </w:r>
    </w:p>
    <w:p w:rsidR="00407CEE" w:rsidRPr="00407CEE" w:rsidRDefault="00407CEE" w:rsidP="00407CEE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Использовать при подготовке к олимпиадам электронные учебно-методические материалы. </w:t>
      </w:r>
    </w:p>
    <w:p w:rsidR="00407CEE" w:rsidRPr="00407CEE" w:rsidRDefault="00407CEE" w:rsidP="00407CEE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Продумать формы работы по повышению мотивации и результативности, учащихся в участии в предметных олимпиадах.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3.  ПОДГОТОВКА К ГИ</w:t>
      </w:r>
      <w:proofErr w:type="gramStart"/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А-</w:t>
      </w:r>
      <w:proofErr w:type="gramEnd"/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 xml:space="preserve"> ОГЭ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  <w:u w:val="single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  <w:u w:val="single"/>
        </w:rPr>
        <w:t>РЕЗУЛЬТАТЫ государственной итоговой аттестации в формате ОГЭ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  <w:u w:val="single"/>
        </w:rPr>
      </w:pP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  <w:u w:val="single"/>
        </w:rPr>
        <w:t>обучающихся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  <w:u w:val="single"/>
        </w:rPr>
        <w:t xml:space="preserve"> 9 класса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В течение 2020-2021 учебного года в школе велась целенаправленная, планомерная, систематическая подготовка участников педагогического процесса к ГИА-9. В соответствии с нормативно-правовыми документами по организации и проведению ГИА-9, был разработан план-график подготовки учащихся к ОГЭ, который был вынесен на обсуждение методических предметных объединений школы и утвержден директором школы. В соответствии с данным планом директор, заместитель директора, методические объединения, также составили планы работы по подготовке учащихся к государственной итоговой аттестации.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В течение 2020-2021 учебного года для учителей-предметников проводились совещания, на которых были рассмотрены результаты ОГЭ 2019 года.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В начале 2020-2021 учебного года сформирована база данных по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обучающимся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школы для сдачи ОГЭ-2021, которая обновлялась в течение года, оформлен информационный стенд, посвященный ГИА-9, а также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индивидуальных. Проведены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внутришкольные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пробные экзамены по русскому языку и математике, а также предметам по выбору в форме и по материалам ОГЭ.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  </w:t>
      </w: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ab/>
        <w:t xml:space="preserve"> В течение года осуществлялось постоянное информирование обучающихся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соответсвующей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информации.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       До сведения обучающихся и их родителей своевременно доводились результаты диагностических работ, учителя-предметники проводили анализ работ с целью выявления причин неудач, обучающихся и устранения пробелов в знаниях, на протяжении года проводились корректировки работы планов мероприятий по подготовке к ГИА-9.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        Вопрос подготовки к ГИА-9 в течение года был на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внутришкольном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контроле. Просматривалась работа с бланками,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КИМами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, посещаемость занятий обучающимися, наличие информационных уголков в классах, организация подготовки к ОГЭ на уроках и индивидуальных занятиях.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В соответствии с планом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внутришкольного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407CEE" w:rsidRPr="00407CEE" w:rsidRDefault="00407CEE" w:rsidP="00407CEE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выполнение общеобразовательных программ в выпускных классах;</w:t>
      </w:r>
    </w:p>
    <w:p w:rsidR="00407CEE" w:rsidRPr="00407CEE" w:rsidRDefault="00407CEE" w:rsidP="00407CEE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организация повторения учебного материала;</w:t>
      </w:r>
    </w:p>
    <w:p w:rsidR="00407CEE" w:rsidRPr="00407CEE" w:rsidRDefault="00407CEE" w:rsidP="00407CEE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соответствие уровня знаний выпускников 9 классов обязательному минимуму содержания основного общего образования и обязательному минимуму содержания среднего общего образования, и требованиям к уровню </w:t>
      </w: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lastRenderedPageBreak/>
        <w:t>подготовки выпускников (административные контрольные работы);</w:t>
      </w:r>
    </w:p>
    <w:p w:rsidR="00407CEE" w:rsidRPr="00407CEE" w:rsidRDefault="00407CEE" w:rsidP="00407CEE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готовность ОУ к проведению государственной итоговой аттестации;</w:t>
      </w:r>
    </w:p>
    <w:p w:rsidR="00407CEE" w:rsidRPr="00407CEE" w:rsidRDefault="00407CEE" w:rsidP="00407CEE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выполнение указаний к ведению классного журнала, устранение замечаний по ведению журнала;</w:t>
      </w:r>
    </w:p>
    <w:p w:rsidR="00407CEE" w:rsidRPr="00407CEE" w:rsidRDefault="00407CEE" w:rsidP="00407CEE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система учета знаний учащихся; </w:t>
      </w:r>
    </w:p>
    <w:p w:rsidR="00407CEE" w:rsidRPr="00407CEE" w:rsidRDefault="00407CEE" w:rsidP="00407CEE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выполнение требований к заполнению аттестатов и приложений к ним.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            Помимо ВШК систематически велась работа по участию выпускников 9 классов в репетиционных экзаменах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по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:</w:t>
      </w:r>
    </w:p>
    <w:p w:rsidR="00407CEE" w:rsidRPr="00407CEE" w:rsidRDefault="00407CEE" w:rsidP="00407CEE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русскому языку и математике</w:t>
      </w:r>
    </w:p>
    <w:p w:rsidR="00407CEE" w:rsidRPr="00407CEE" w:rsidRDefault="00407CEE" w:rsidP="00407CEE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физике, биологии, химии, географии, обществознанию, литературе, информатике и ИКТ;</w:t>
      </w:r>
    </w:p>
    <w:p w:rsidR="00407CEE" w:rsidRPr="00407CEE" w:rsidRDefault="00407CEE" w:rsidP="00407CEE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Проверяя данное направление подготовки к государственной итоговой аттестации отмечаем: </w:t>
      </w:r>
    </w:p>
    <w:p w:rsidR="00407CEE" w:rsidRPr="00407CEE" w:rsidRDefault="00407CEE" w:rsidP="00407CEE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i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строгое соблюдение порядка проведения государственной итоговой аттестации основного общего и среднего общего образования. </w:t>
      </w:r>
    </w:p>
    <w:p w:rsidR="00407CEE" w:rsidRPr="00407CEE" w:rsidRDefault="00407CEE" w:rsidP="00407CEE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i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составление диагностических карт и таблиц для сбора, обработки следующих сведений:</w:t>
      </w:r>
    </w:p>
    <w:p w:rsidR="00407CEE" w:rsidRPr="00407CEE" w:rsidRDefault="00407CEE" w:rsidP="00407CEE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результаты ОГЭ по русскому языку и математики;</w:t>
      </w:r>
    </w:p>
    <w:p w:rsidR="00407CEE" w:rsidRPr="00407CEE" w:rsidRDefault="00407CEE" w:rsidP="00407CEE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результаты ЕГЭ;</w:t>
      </w:r>
    </w:p>
    <w:p w:rsidR="00407CEE" w:rsidRPr="00407CEE" w:rsidRDefault="00407CEE" w:rsidP="00407CEE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распределение выпускников;</w:t>
      </w:r>
    </w:p>
    <w:p w:rsidR="00407CEE" w:rsidRPr="00407CEE" w:rsidRDefault="00407CEE" w:rsidP="00407CEE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анализ уровня подготовки и проведения государственной итоговой аттестации;</w:t>
      </w:r>
    </w:p>
    <w:p w:rsidR="00407CEE" w:rsidRPr="00407CEE" w:rsidRDefault="00407CEE" w:rsidP="00407CEE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сравнение результатов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обучения выпускников по итогам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года и результатов экзаменов;</w:t>
      </w:r>
    </w:p>
    <w:p w:rsidR="00407CEE" w:rsidRPr="00407CEE" w:rsidRDefault="00407CEE" w:rsidP="00407CEE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динамика результатов государственной итоговой аттестации выпускников за несколько лет;</w:t>
      </w:r>
    </w:p>
    <w:p w:rsidR="00407CEE" w:rsidRPr="00407CEE" w:rsidRDefault="00407CEE" w:rsidP="00407CEE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итоги государственной итоговой аттестации выпускников. </w:t>
      </w:r>
    </w:p>
    <w:p w:rsidR="00407CEE" w:rsidRPr="00407CEE" w:rsidRDefault="00407CEE" w:rsidP="00407CEE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На заседании МО рассматривались вопросы: </w:t>
      </w:r>
    </w:p>
    <w:p w:rsidR="00407CEE" w:rsidRPr="00407CEE" w:rsidRDefault="00407CEE" w:rsidP="00407CE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Ознакомление с нормативно-правовыми актами, регулирующими порядок проведения государственной итоговой аттестации выпускников; </w:t>
      </w:r>
    </w:p>
    <w:p w:rsidR="00407CEE" w:rsidRPr="00407CEE" w:rsidRDefault="00407CEE" w:rsidP="00407CEE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Формы проведения экзаменов;</w:t>
      </w:r>
    </w:p>
    <w:p w:rsidR="00407CEE" w:rsidRPr="00407CEE" w:rsidRDefault="00407CEE" w:rsidP="00407CEE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iCs/>
          <w:kern w:val="2"/>
          <w:sz w:val="24"/>
          <w:szCs w:val="24"/>
          <w:u w:val="single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Анализ качества образования обучающихся 9 классов за учебный год.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Допущено к государственной итоговой аттестации в форме ОГЭ 37 обучающихся 9-го класса,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имеющих годовые отметки по всем предметам учебного плана общеобразовательного учреждения не ниже «удовлетворительно» и результат «зачёт» за итоговое собеседование по русскому языку</w:t>
      </w: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:</w:t>
      </w:r>
    </w:p>
    <w:p w:rsidR="00407CEE" w:rsidRPr="00407CEE" w:rsidRDefault="00407CEE" w:rsidP="00407CEE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обучающихся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сдающих экзамен в форме ГВЭ -2 человека; </w:t>
      </w:r>
    </w:p>
    <w:p w:rsidR="00407CEE" w:rsidRPr="00407CEE" w:rsidRDefault="00407CEE" w:rsidP="00407C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16"/>
          <w:lang w:eastAsia="ru-RU"/>
        </w:rPr>
      </w:pPr>
      <w:r w:rsidRPr="00407CEE">
        <w:rPr>
          <w:rFonts w:ascii="Times New Roman" w:eastAsia="Times New Roman" w:hAnsi="Times New Roman" w:cs="Arial"/>
          <w:bCs/>
          <w:sz w:val="24"/>
          <w:szCs w:val="16"/>
          <w:lang w:eastAsia="ru-RU"/>
        </w:rPr>
        <w:t>В 2020-2021 учебном году на основании приказа Министерства просвещения Российской Федерации и Федеральной службы по надзору в сфере образования и науки от 16 марта 2021 г. N 104/306 об «особенностях проведения государственной итоговой аттестации по образовательным программам основного общего образования в 2021 году»:</w:t>
      </w:r>
    </w:p>
    <w:p w:rsidR="00407CEE" w:rsidRPr="00407CEE" w:rsidRDefault="00407CEE" w:rsidP="00407CE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EE">
        <w:rPr>
          <w:rFonts w:ascii="Times New Roman" w:eastAsia="Times New Roman" w:hAnsi="Times New Roman" w:cs="Arial"/>
          <w:bCs/>
          <w:sz w:val="24"/>
          <w:szCs w:val="16"/>
          <w:lang w:eastAsia="ru-RU"/>
        </w:rPr>
        <w:t xml:space="preserve">- </w:t>
      </w:r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ГИА с ограниченными возможностями здоровья, участников ГИА - детей-инвалидов и инвалидов ГИА по их желанию проводится только по одному обязательному учебному предмету по их выбору (далее - участники ГИА, проходящие ГИА только по одному обязательному учебному предмету).</w:t>
      </w:r>
    </w:p>
    <w:p w:rsidR="00407CEE" w:rsidRPr="00407CEE" w:rsidRDefault="00407CEE" w:rsidP="00407CE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ГИА по физике, химии, биологии, литературе, географии, истории, </w:t>
      </w:r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обществознанию, иностранным языкам (английскому, французскому, немецкому и испанскому), информатике и информационно-коммуникационным технологиям (ИКТ), родному языку из числа языков народов Российской Федерации, литературе народов России на родном языке из числа языков народов Российской Федерации в 2021 году не проводится.</w:t>
      </w:r>
    </w:p>
    <w:p w:rsidR="00407CEE" w:rsidRPr="00407CEE" w:rsidRDefault="00407CEE" w:rsidP="00407CE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Вместо выбранных предметов на ГИА, из числа не обязательных, обучающиеся выбирали один предмет, по которому писали контрольную работу в сроки, определенные Министерством образования.</w:t>
      </w:r>
    </w:p>
    <w:p w:rsidR="00407CEE" w:rsidRPr="00407CEE" w:rsidRDefault="00407CEE" w:rsidP="00407CEE">
      <w:pPr>
        <w:widowControl w:val="0"/>
        <w:autoSpaceDE w:val="0"/>
        <w:autoSpaceDN w:val="0"/>
        <w:spacing w:before="1"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407CE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407C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контрольных работ</w:t>
      </w:r>
    </w:p>
    <w:p w:rsidR="00407CEE" w:rsidRPr="00407CEE" w:rsidRDefault="00407CEE" w:rsidP="00407CEE">
      <w:pPr>
        <w:widowControl w:val="0"/>
        <w:autoSpaceDE w:val="0"/>
        <w:autoSpaceDN w:val="0"/>
        <w:spacing w:before="3"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1415"/>
        <w:gridCol w:w="567"/>
        <w:gridCol w:w="567"/>
        <w:gridCol w:w="567"/>
        <w:gridCol w:w="567"/>
        <w:gridCol w:w="1275"/>
        <w:gridCol w:w="1275"/>
        <w:gridCol w:w="1842"/>
      </w:tblGrid>
      <w:tr w:rsidR="00407CEE" w:rsidRPr="00407CEE" w:rsidTr="00407CEE">
        <w:trPr>
          <w:trHeight w:val="426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Предмет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 w:right="5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spacing w:val="-1"/>
                <w:sz w:val="24"/>
              </w:rPr>
              <w:t>Количество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учащихся</w:t>
            </w:r>
            <w:proofErr w:type="spellEnd"/>
          </w:p>
        </w:tc>
        <w:tc>
          <w:tcPr>
            <w:tcW w:w="4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Результаты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контрольных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работ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 w:right="11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 xml:space="preserve">%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учащихся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z w:val="24"/>
              </w:rPr>
              <w:t>,</w:t>
            </w:r>
            <w:r w:rsidRPr="00407CEE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прошедших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pacing w:val="-1"/>
                <w:sz w:val="24"/>
              </w:rPr>
              <w:t>минимальный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порог</w:t>
            </w:r>
            <w:proofErr w:type="spellEnd"/>
          </w:p>
        </w:tc>
      </w:tr>
      <w:tr w:rsidR="00407CEE" w:rsidRPr="00407CEE" w:rsidTr="00407CEE">
        <w:trPr>
          <w:trHeight w:val="813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«2»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Качество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z w:val="24"/>
              </w:rPr>
              <w:t>,</w:t>
            </w:r>
          </w:p>
          <w:p w:rsidR="00407CEE" w:rsidRPr="00407CEE" w:rsidRDefault="00407CEE" w:rsidP="00407CEE">
            <w:pPr>
              <w:ind w:left="7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 w:right="3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Средний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балл</w:t>
            </w:r>
            <w:proofErr w:type="spellEnd"/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407CEE" w:rsidRPr="00407CEE" w:rsidTr="00407CEE">
        <w:trPr>
          <w:trHeight w:val="416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4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407CEE">
              <w:rPr>
                <w:rFonts w:ascii="Times New Roman" w:eastAsia="Times New Roman" w:hAnsi="Times New Roman"/>
              </w:rPr>
              <w:t>Физика</w:t>
            </w:r>
            <w:proofErr w:type="spellEnd"/>
            <w:r w:rsidRPr="00407CEE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75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28/4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100</w:t>
            </w:r>
          </w:p>
        </w:tc>
      </w:tr>
      <w:tr w:rsidR="00407CEE" w:rsidRPr="00407CEE" w:rsidTr="00407CEE">
        <w:trPr>
          <w:trHeight w:val="426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4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407CEE">
              <w:rPr>
                <w:rFonts w:ascii="Times New Roman" w:eastAsia="Times New Roman" w:hAnsi="Times New Roman"/>
              </w:rPr>
              <w:t>Химия</w:t>
            </w:r>
            <w:proofErr w:type="spellEnd"/>
            <w:r w:rsidRPr="00407CEE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5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31/5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100</w:t>
            </w:r>
          </w:p>
        </w:tc>
      </w:tr>
      <w:tr w:rsidR="00407CEE" w:rsidRPr="00407CEE" w:rsidTr="00407CEE">
        <w:trPr>
          <w:trHeight w:val="426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4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407CEE">
              <w:rPr>
                <w:rFonts w:ascii="Times New Roman" w:eastAsia="Times New Roman" w:hAnsi="Times New Roman"/>
              </w:rPr>
              <w:t>Информатика</w:t>
            </w:r>
            <w:proofErr w:type="spellEnd"/>
            <w:r w:rsidRPr="00407CEE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5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70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10/4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80</w:t>
            </w:r>
          </w:p>
        </w:tc>
      </w:tr>
      <w:tr w:rsidR="00407CEE" w:rsidRPr="00407CEE" w:rsidTr="00407CEE">
        <w:trPr>
          <w:trHeight w:val="426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4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407CEE">
              <w:rPr>
                <w:rFonts w:ascii="Times New Roman" w:eastAsia="Times New Roman" w:hAnsi="Times New Roman"/>
              </w:rPr>
              <w:t>Биология</w:t>
            </w:r>
            <w:proofErr w:type="spellEnd"/>
            <w:r w:rsidRPr="00407CEE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5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67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27/4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100</w:t>
            </w:r>
          </w:p>
        </w:tc>
      </w:tr>
      <w:tr w:rsidR="00407CEE" w:rsidRPr="00407CEE" w:rsidTr="00407CEE">
        <w:trPr>
          <w:trHeight w:val="426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4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407CEE">
              <w:rPr>
                <w:rFonts w:ascii="Times New Roman" w:eastAsia="Times New Roman" w:hAnsi="Times New Roman"/>
              </w:rPr>
              <w:t>География</w:t>
            </w:r>
            <w:proofErr w:type="spellEnd"/>
            <w:r w:rsidRPr="00407CEE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5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16/3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67</w:t>
            </w:r>
          </w:p>
        </w:tc>
      </w:tr>
      <w:tr w:rsidR="00407CEE" w:rsidRPr="00407CEE" w:rsidTr="00407CEE">
        <w:trPr>
          <w:trHeight w:val="426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4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407CEE">
              <w:rPr>
                <w:rFonts w:ascii="Times New Roman" w:eastAsia="Times New Roman" w:hAnsi="Times New Roman"/>
              </w:rPr>
              <w:t>Английский</w:t>
            </w:r>
            <w:proofErr w:type="spellEnd"/>
            <w:r w:rsidRPr="00407CE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</w:rPr>
              <w:t>язык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5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39/4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100</w:t>
            </w:r>
          </w:p>
        </w:tc>
      </w:tr>
      <w:tr w:rsidR="00407CEE" w:rsidRPr="00407CEE" w:rsidTr="00407CEE">
        <w:trPr>
          <w:trHeight w:val="426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4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407CEE">
              <w:rPr>
                <w:rFonts w:ascii="Times New Roman" w:eastAsia="Times New Roman" w:hAnsi="Times New Roman"/>
              </w:rPr>
              <w:t>Обществознание</w:t>
            </w:r>
            <w:proofErr w:type="spellEnd"/>
            <w:r w:rsidRPr="00407CEE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5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28/4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100</w:t>
            </w:r>
          </w:p>
        </w:tc>
      </w:tr>
    </w:tbl>
    <w:p w:rsidR="00407CEE" w:rsidRPr="00407CEE" w:rsidRDefault="00407CEE" w:rsidP="00407CEE">
      <w:pPr>
        <w:widowControl w:val="0"/>
        <w:autoSpaceDE w:val="0"/>
        <w:autoSpaceDN w:val="0"/>
        <w:spacing w:before="1"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E02929D" wp14:editId="43BF89E5">
            <wp:extent cx="4114800" cy="2095500"/>
            <wp:effectExtent l="0" t="0" r="19050" b="19050"/>
            <wp:docPr id="1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07CEE" w:rsidRPr="00407CEE" w:rsidRDefault="00407CEE" w:rsidP="00407CEE">
      <w:pPr>
        <w:widowControl w:val="0"/>
        <w:autoSpaceDE w:val="0"/>
        <w:autoSpaceDN w:val="0"/>
        <w:spacing w:before="1"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7CEE" w:rsidRPr="00407CEE" w:rsidRDefault="00407CEE" w:rsidP="00407CEE">
      <w:pPr>
        <w:widowControl w:val="0"/>
        <w:autoSpaceDE w:val="0"/>
        <w:autoSpaceDN w:val="0"/>
        <w:spacing w:before="1"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407CE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407C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b/>
          <w:bCs/>
          <w:sz w:val="24"/>
          <w:szCs w:val="24"/>
        </w:rPr>
        <w:t>ГИА-ОГЭ</w:t>
      </w:r>
    </w:p>
    <w:p w:rsidR="00407CEE" w:rsidRPr="00407CEE" w:rsidRDefault="00407CEE" w:rsidP="00407CEE">
      <w:pPr>
        <w:widowControl w:val="0"/>
        <w:autoSpaceDE w:val="0"/>
        <w:autoSpaceDN w:val="0"/>
        <w:spacing w:before="3"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557"/>
        <w:gridCol w:w="567"/>
        <w:gridCol w:w="567"/>
        <w:gridCol w:w="567"/>
        <w:gridCol w:w="567"/>
        <w:gridCol w:w="1275"/>
        <w:gridCol w:w="1275"/>
        <w:gridCol w:w="1842"/>
      </w:tblGrid>
      <w:tr w:rsidR="00407CEE" w:rsidRPr="00407CEE" w:rsidTr="00407CEE">
        <w:trPr>
          <w:trHeight w:val="426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 w:right="5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spacing w:val="-1"/>
                <w:sz w:val="24"/>
              </w:rPr>
              <w:t>Количество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учащихся</w:t>
            </w:r>
            <w:proofErr w:type="spellEnd"/>
          </w:p>
        </w:tc>
        <w:tc>
          <w:tcPr>
            <w:tcW w:w="4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Результаты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4"/>
              </w:rPr>
              <w:t>ГИА-11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 w:right="11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 xml:space="preserve">%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учащихся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z w:val="24"/>
              </w:rPr>
              <w:t>,</w:t>
            </w:r>
            <w:r w:rsidRPr="00407CEE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прошедших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pacing w:val="-1"/>
                <w:sz w:val="24"/>
              </w:rPr>
              <w:t>минимальный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порог</w:t>
            </w:r>
            <w:proofErr w:type="spellEnd"/>
          </w:p>
        </w:tc>
      </w:tr>
      <w:tr w:rsidR="00407CEE" w:rsidRPr="00407CEE" w:rsidTr="00407CEE">
        <w:trPr>
          <w:trHeight w:val="813"/>
        </w:trPr>
        <w:tc>
          <w:tcPr>
            <w:tcW w:w="102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«2»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Качество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z w:val="24"/>
              </w:rPr>
              <w:t>,</w:t>
            </w:r>
          </w:p>
          <w:p w:rsidR="00407CEE" w:rsidRPr="00407CEE" w:rsidRDefault="00407CEE" w:rsidP="00407CEE">
            <w:pPr>
              <w:ind w:left="7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 w:right="3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Средний</w:t>
            </w:r>
            <w:proofErr w:type="spellEnd"/>
            <w:r w:rsidRPr="00407CEE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407CEE">
              <w:rPr>
                <w:rFonts w:ascii="Times New Roman" w:eastAsia="Times New Roman" w:hAnsi="Times New Roman"/>
                <w:b/>
                <w:sz w:val="24"/>
              </w:rPr>
              <w:t>балл</w:t>
            </w:r>
            <w:proofErr w:type="spellEnd"/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7CEE" w:rsidRPr="00407CEE" w:rsidRDefault="00407CEE" w:rsidP="00407CEE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407CEE" w:rsidRPr="00407CEE" w:rsidTr="00407CEE">
        <w:trPr>
          <w:trHeight w:val="426"/>
        </w:trPr>
        <w:tc>
          <w:tcPr>
            <w:tcW w:w="1020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13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РУССКИЙ</w:t>
            </w:r>
            <w:r w:rsidRPr="00407CEE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407CEE">
              <w:rPr>
                <w:rFonts w:ascii="Times New Roman" w:eastAsia="Times New Roman" w:hAnsi="Times New Roman"/>
                <w:b/>
                <w:sz w:val="24"/>
              </w:rPr>
              <w:t>ЯЗЫК</w:t>
            </w:r>
          </w:p>
        </w:tc>
      </w:tr>
      <w:tr w:rsidR="00407CEE" w:rsidRPr="00407CEE" w:rsidTr="00407CEE">
        <w:trPr>
          <w:trHeight w:val="41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4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 xml:space="preserve">9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75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48,6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24/4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97%</w:t>
            </w:r>
          </w:p>
        </w:tc>
      </w:tr>
      <w:tr w:rsidR="00407CEE" w:rsidRPr="00407CEE" w:rsidTr="00407CEE">
        <w:trPr>
          <w:trHeight w:val="426"/>
        </w:trPr>
        <w:tc>
          <w:tcPr>
            <w:tcW w:w="1020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13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7CEE">
              <w:rPr>
                <w:rFonts w:ascii="Times New Roman" w:eastAsia="Times New Roman" w:hAnsi="Times New Roman"/>
                <w:b/>
                <w:sz w:val="24"/>
              </w:rPr>
              <w:t>МАТЕМАТИКА</w:t>
            </w:r>
          </w:p>
        </w:tc>
      </w:tr>
      <w:tr w:rsidR="00407CEE" w:rsidRPr="00407CEE" w:rsidTr="00407CEE">
        <w:trPr>
          <w:trHeight w:val="42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ind w:left="134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 xml:space="preserve">9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89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5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38,2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7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13/3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7CEE" w:rsidRPr="00407CEE" w:rsidRDefault="00407CEE" w:rsidP="00407CEE">
            <w:pPr>
              <w:spacing w:before="75"/>
              <w:ind w:left="76"/>
              <w:jc w:val="center"/>
              <w:rPr>
                <w:rFonts w:ascii="Times New Roman" w:eastAsia="Times New Roman" w:hAnsi="Times New Roman"/>
              </w:rPr>
            </w:pPr>
            <w:r w:rsidRPr="00407CEE">
              <w:rPr>
                <w:rFonts w:ascii="Times New Roman" w:eastAsia="Times New Roman" w:hAnsi="Times New Roman"/>
              </w:rPr>
              <w:t>74%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w:drawing>
          <wp:inline distT="0" distB="0" distL="0" distR="0" wp14:anchorId="7D160825" wp14:editId="51436448">
            <wp:extent cx="5410200" cy="2857500"/>
            <wp:effectExtent l="0" t="0" r="19050" b="19050"/>
            <wp:docPr id="2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По результатам ОГЭ можно выделить учащихся, которые успешно сдали ОГЭ и получили баллы, близкие к максимальным значениям.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(Доля учащихся, набравших баллы, близкие к максимальным значениям по ОГЭ (математика, русский язык) составила 19 %.</w:t>
      </w:r>
      <w:proofErr w:type="gramEnd"/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  <w:t>Высокие баллы по результатам ОГЭ-2019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3"/>
        <w:gridCol w:w="2404"/>
        <w:gridCol w:w="2365"/>
        <w:gridCol w:w="2409"/>
      </w:tblGrid>
      <w:tr w:rsidR="00407CEE" w:rsidRPr="00407CEE" w:rsidTr="00407CEE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ФИО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Предмет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Балл (макс.)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Полученный балл</w:t>
            </w:r>
          </w:p>
        </w:tc>
      </w:tr>
      <w:tr w:rsidR="00407CEE" w:rsidRPr="00407CEE" w:rsidTr="00407CEE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Алиев Всеволод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 xml:space="preserve">Математика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31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19</w:t>
            </w:r>
          </w:p>
        </w:tc>
      </w:tr>
      <w:tr w:rsidR="00407CEE" w:rsidRPr="00407CEE" w:rsidTr="00407CEE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Марков Даниил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 xml:space="preserve">Математика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31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23</w:t>
            </w:r>
          </w:p>
        </w:tc>
      </w:tr>
      <w:tr w:rsidR="00407CEE" w:rsidRPr="00407CEE" w:rsidTr="00407CEE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Панченко Никита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33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30</w:t>
            </w:r>
          </w:p>
        </w:tc>
      </w:tr>
      <w:tr w:rsidR="00407CEE" w:rsidRPr="00407CEE" w:rsidTr="00407CEE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Савицкая Юлия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Arial" w:eastAsia="DejaVu Sans" w:hAnsi="Arial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33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29</w:t>
            </w:r>
          </w:p>
        </w:tc>
      </w:tr>
      <w:tr w:rsidR="00407CEE" w:rsidRPr="00407CEE" w:rsidTr="00407CEE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Быкова Богдана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Arial" w:eastAsia="DejaVu Sans" w:hAnsi="Arial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33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32</w:t>
            </w:r>
          </w:p>
        </w:tc>
      </w:tr>
      <w:tr w:rsidR="00407CEE" w:rsidRPr="00407CEE" w:rsidTr="00407CEE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Литвинова Анастасия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Arial" w:eastAsia="DejaVu Sans" w:hAnsi="Arial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33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32</w:t>
            </w:r>
          </w:p>
        </w:tc>
      </w:tr>
      <w:tr w:rsidR="00407CEE" w:rsidRPr="00407CEE" w:rsidTr="00407CEE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Дмитриев Никита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Arial" w:eastAsia="DejaVu Sans" w:hAnsi="Arial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33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31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Из таблицы просматривается, что ни один учащийся не набрал максимального балла, что свидетельствует о недостаточной работе учителя-предметника.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На достаточном уровне выполнены задания по предметам по результатам ОГЭ: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12"/>
        <w:gridCol w:w="7759"/>
      </w:tblGrid>
      <w:tr w:rsidR="00407CEE" w:rsidRPr="00407CEE" w:rsidTr="00407CE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 xml:space="preserve">Предмет 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Успешное выполнение заданий</w:t>
            </w:r>
          </w:p>
        </w:tc>
      </w:tr>
      <w:tr w:rsidR="00407CEE" w:rsidRPr="00407CEE" w:rsidTr="00407CE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Текст как речевое произведение. Смысловая и композиционная целостность текста. Анализ текста.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Словосочетания.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ИК</w:t>
            </w:r>
            <w:proofErr w:type="gramStart"/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1</w:t>
            </w:r>
            <w:proofErr w:type="gramEnd"/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. Точно передали основное содержание прослушанного текста, отразив все важные компоненты для его восприятия.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Композиционная стройность сочинения.</w:t>
            </w:r>
          </w:p>
        </w:tc>
      </w:tr>
      <w:tr w:rsidR="00407CEE" w:rsidRPr="00407CEE" w:rsidTr="00407CE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 xml:space="preserve">Математика 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 xml:space="preserve">Умение выполнять вычисления и преобразования, работать </w:t>
            </w:r>
            <w:proofErr w:type="gramStart"/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с</w:t>
            </w:r>
            <w:proofErr w:type="gramEnd"/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координатной прямой.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Умение анализировать реальные числовые данные, представленные в таблицах, графиках</w:t>
            </w:r>
            <w:proofErr w:type="gramStart"/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.</w:t>
            </w:r>
            <w:proofErr w:type="gramEnd"/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 xml:space="preserve"> </w:t>
            </w:r>
            <w:proofErr w:type="gramStart"/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д</w:t>
            </w:r>
            <w:proofErr w:type="gramEnd"/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иаграммах.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Выявлены недостаточно освоенные темы и вопросы учебной программы: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Анализ типичных ошибок по предметам по результатам ОГЭ: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17"/>
        <w:gridCol w:w="7754"/>
      </w:tblGrid>
      <w:tr w:rsidR="00407CEE" w:rsidRPr="00407CEE" w:rsidTr="00407CE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 xml:space="preserve">Предмет 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Успешное выполнение заданий</w:t>
            </w:r>
          </w:p>
        </w:tc>
      </w:tr>
      <w:tr w:rsidR="00407CEE" w:rsidRPr="00407CEE" w:rsidTr="00407CE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Соблюдение орфографических норм.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lastRenderedPageBreak/>
              <w:t>Соблюдение пунктуационных норм.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Соблюдение грамматических норм.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Соблюдение речевых норм.</w:t>
            </w:r>
          </w:p>
        </w:tc>
      </w:tr>
      <w:tr w:rsidR="00407CEE" w:rsidRPr="00407CEE" w:rsidTr="00407CE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Уравнения, неравенства и их системы.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Преобразование алгебраических выражений.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bCs/>
                <w:kern w:val="2"/>
                <w:sz w:val="24"/>
                <w:szCs w:val="24"/>
              </w:rPr>
              <w:t>Уметь выполнять действия с геометрическими фигурами. Знать связь между параметрами квадрата и описанной окружности.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Учитывая результаты ОГЭ, необходимо обратить внимание на неумение обучающихся сопоставлять, сравнивать суждения, выявлять признаки, систематизировать факты, понятия, извлекать нужную информацию из источника, поэтому необходимо усилить внимание к работе педагогов по формированию теоретических знаний по предметам.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Рассмотрев типичные ошибки по результатам анализа ОГЭ, можно обозначить следующие направления деятельности педагогического коллектива школы на 2020-2021 учебный год: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усовершенствовать систему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внутришкольного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мониторинга уровня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обученности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обучающихся выпускных классов, на основе единых оценочных эталонов, федеральных и региональных;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использовать для подготовки учащихся открытые банки тестовых заданий;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совершенствовать методику преподавания с учетом требований итоговой аттестации;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 целом следует констатировать, что основная масса выпускников освоила стандарт основного общего образования и получила положительный результат. 73,4 % всех выпускников подтвердили знания, полученные в школе, на экзаменах, что выше по сравнению с прошлым годом, однако 26,6% обучающихся на экзаменах не подтвердили свои знания, 1 обучающийся будет допущен к сдаче ГИА в дополнительные сроки в сентябре.</w:t>
      </w:r>
      <w:proofErr w:type="gramEnd"/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Анализ результатов единого государственного экзамена позволил выявить определенные проблемы в подготовке и проведении ОГЭ и поставить на будущий учебный год следующие задачи: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Учителям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–п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редметникам принимать участие в мероприятиях различных уровней по усовершенствованию методики подготовки и проведения ОГЭ.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Администрации школы, учителям предметникам, классным руководителям усилить </w:t>
      </w:r>
      <w:proofErr w:type="gram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контроль за</w:t>
      </w:r>
      <w:proofErr w:type="gram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подготовкой учащихся к государственной (итоговой) аттестации в форме ОГЭ.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Использовать тестовые технологии при проведении промежуточной аттестации в различных классах с учетом возрастных особенностей учащихся.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  <w:u w:val="single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4</w:t>
      </w:r>
      <w:r w:rsidRPr="00407CE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  <w:u w:val="single"/>
        </w:rPr>
        <w:t xml:space="preserve">  Анализ динамики и профессионального уровня учителей.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 настоящее время в школе работает 26 педагогов.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Список педагогических работников на 01.06.2021 г.</w:t>
      </w:r>
    </w:p>
    <w:tbl>
      <w:tblPr>
        <w:tblW w:w="100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871"/>
        <w:gridCol w:w="1560"/>
        <w:gridCol w:w="1275"/>
        <w:gridCol w:w="1246"/>
        <w:gridCol w:w="2156"/>
        <w:gridCol w:w="1418"/>
      </w:tblGrid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№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</w:rPr>
              <w:t>Ф.И.О педагогического работника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</w:rPr>
              <w:t>Должность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</w:rPr>
              <w:t>Место работы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</w:rPr>
              <w:t xml:space="preserve">Педагогический стаж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</w:rPr>
              <w:t xml:space="preserve">Образование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</w:rPr>
              <w:t>Категория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Зам. директора по УВР, учитель химии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Агеева Елена Борисовна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заместитель директора школы по ВР, учитель истории, </w:t>
            </w: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lastRenderedPageBreak/>
              <w:t>обществознания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lastRenderedPageBreak/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Стрекаловская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Дедюхина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Люция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Косымовна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Головач Руслан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соответствие занимаемой должности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Неманова Ирина Владимировна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Лапина Арина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Анталовская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Семенова Нина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Хутченко Галина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Максимова Надежда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Волосова Елена Михайловна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Мошонкина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Галина Валентиновна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Среднее специальное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Жданова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Албена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Стефановна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среднее специальное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Гришина Ольга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соответствие занимаемой должности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Бас Оксана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</w:tr>
      <w:tr w:rsidR="00407CEE" w:rsidRPr="00407CEE" w:rsidTr="00523615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высшая </w:t>
            </w:r>
          </w:p>
        </w:tc>
      </w:tr>
      <w:tr w:rsidR="00407CEE" w:rsidRPr="00407CEE" w:rsidTr="00523615">
        <w:trPr>
          <w:trHeight w:val="7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Копылова Мира Леонидовна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математики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высшая</w:t>
            </w:r>
          </w:p>
        </w:tc>
      </w:tr>
      <w:tr w:rsidR="00407CEE" w:rsidRPr="00407CEE" w:rsidTr="00523615">
        <w:trPr>
          <w:trHeight w:val="7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Лён Наталья Леонидовна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математики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высшая</w:t>
            </w:r>
          </w:p>
        </w:tc>
      </w:tr>
      <w:tr w:rsidR="00407CEE" w:rsidRPr="00407CEE" w:rsidTr="00523615">
        <w:trPr>
          <w:trHeight w:val="10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Волкова Юлия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физики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</w:tr>
      <w:tr w:rsidR="00407CEE" w:rsidRPr="00407CEE" w:rsidTr="00523615">
        <w:trPr>
          <w:trHeight w:val="10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Волков Александр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физики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</w:tr>
      <w:tr w:rsidR="00407CEE" w:rsidRPr="00407CEE" w:rsidTr="00523615">
        <w:trPr>
          <w:trHeight w:val="10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Дуникова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Среднее специальное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первая</w:t>
            </w:r>
          </w:p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</w:p>
        </w:tc>
      </w:tr>
      <w:tr w:rsidR="00407CEE" w:rsidRPr="00407CEE" w:rsidTr="00523615">
        <w:trPr>
          <w:trHeight w:val="10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Турченик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Педагог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-п</w:t>
            </w:r>
            <w:proofErr w:type="gram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сихолог, учитель ИЗО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соответствие занимаемой должности</w:t>
            </w:r>
          </w:p>
        </w:tc>
      </w:tr>
      <w:tr w:rsidR="00407CEE" w:rsidRPr="00407CEE" w:rsidTr="00523615">
        <w:trPr>
          <w:trHeight w:val="10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Березин Вадим Глебович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соответствие занимаемой должности</w:t>
            </w:r>
          </w:p>
        </w:tc>
      </w:tr>
      <w:tr w:rsidR="00407CEE" w:rsidRPr="00407CEE" w:rsidTr="00523615">
        <w:trPr>
          <w:trHeight w:val="11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Мелентьев Андрей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Учитель технологии,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высшая</w:t>
            </w:r>
          </w:p>
        </w:tc>
      </w:tr>
      <w:tr w:rsidR="00407CEE" w:rsidRPr="00407CEE" w:rsidTr="00523615">
        <w:trPr>
          <w:trHeight w:val="11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Москвичёва</w:t>
            </w:r>
            <w:proofErr w:type="spell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Учитель биологии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МБОУ СШ № 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б</w:t>
            </w:r>
            <w:proofErr w:type="gramEnd"/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/к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 школе сохраняется тенденция преобладания педагогов, имеющих высшее образование: 24 человека, что составляет 92 % от общего количества учителей. Со средним специальным образованием 3 человека, 11 %.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Уровень квалификации учителей</w:t>
      </w:r>
    </w:p>
    <w:tbl>
      <w:tblPr>
        <w:tblW w:w="100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985"/>
        <w:gridCol w:w="2410"/>
        <w:gridCol w:w="2268"/>
        <w:gridCol w:w="2013"/>
      </w:tblGrid>
      <w:tr w:rsidR="00407CEE" w:rsidRPr="00407CEE" w:rsidTr="00407CEE">
        <w:trPr>
          <w:trHeight w:val="11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Количество педагогических работнико</w:t>
            </w: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lastRenderedPageBreak/>
              <w:t>Высшая категория (кол.\ 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Первая категория (кол.\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Соответств</w:t>
            </w:r>
            <w:proofErr w:type="spellEnd"/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. занимаемой должности (кол. \%)</w:t>
            </w: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ab/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 xml:space="preserve">Не </w:t>
            </w:r>
            <w:proofErr w:type="gramStart"/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>аттестованы</w:t>
            </w:r>
            <w:proofErr w:type="gramEnd"/>
            <w:r w:rsidRPr="00407CEE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</w:rPr>
              <w:t xml:space="preserve"> (кол.\%)</w:t>
            </w:r>
          </w:p>
        </w:tc>
      </w:tr>
      <w:tr w:rsidR="00407CEE" w:rsidRPr="00407CEE" w:rsidTr="00407CEE">
        <w:trPr>
          <w:trHeight w:val="8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lastRenderedPageBreak/>
              <w:t>26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8 чел. 31(%)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13 чел. 50(%)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4 чел. 15 (%)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  чел. 4(%)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 условиях модернизации системы образования предъявляются определенные требования к профессиональной компетенции педагогических работников. Педагог должен уметь на высоком уровне, комплексно и творчески решать сложные профессиональные задачи, поскольку востребован не просто воспитатель или предметник-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урокодатель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, а педагог-исследователь, педагог-психолог, педагог-технолог, умеющий проводить диагностику, выстраивать реально достижимые цели и задачи деятельности, прогнозировать результат, творчески применять известные и разрабатывать авторские образовательные идеи, технологии, методические приемы.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Необходимость совершенствования педагогических знаний, появления новых стратегий обучения в школе, внедрения школьных технологий требуют от педагогов постоянной работы над повышением своей квалификации. Повышение педагогического мастерства учителей осуществлялось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через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- курсовую подготовку,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- научн</w:t>
      </w:r>
      <w:proofErr w:type="gramStart"/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о-</w:t>
      </w:r>
      <w:proofErr w:type="gramEnd"/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 xml:space="preserve"> практические семинары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- конференции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Курсы повышения квалификации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   Важным направлением является   постоянное   совершенствование   педагогического   мастерства учительских кадров через курсовую систему повышения квалификации при АО ИОО и стимулирование педагогов школы к аттестации.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    В 2020-2021учебном году прошли курсы повышения квалификации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при</w:t>
      </w:r>
      <w:proofErr w:type="gramEnd"/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АО ИОО:</w:t>
      </w:r>
    </w:p>
    <w:tbl>
      <w:tblPr>
        <w:tblStyle w:val="ab"/>
        <w:tblW w:w="9810" w:type="dxa"/>
        <w:tblInd w:w="108" w:type="dxa"/>
        <w:tblLook w:val="04A0" w:firstRow="1" w:lastRow="0" w:firstColumn="1" w:lastColumn="0" w:noHBand="0" w:noVBand="1"/>
      </w:tblPr>
      <w:tblGrid>
        <w:gridCol w:w="2439"/>
        <w:gridCol w:w="7371"/>
      </w:tblGrid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ФИО педагога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Проблема курсов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Каримова А.А.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ФГАОУ </w:t>
            </w:r>
            <w:proofErr w:type="gramStart"/>
            <w:r w:rsidRPr="00407CEE"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407CEE"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«Северный (Арктический федеральный университет имени М.В. Ломоносова» </w:t>
            </w: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по программе </w:t>
            </w:r>
            <w:r w:rsidRPr="00407CEE"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«Использование современного оборудования в практических работах по биологии»- 72 часа</w:t>
            </w:r>
            <w:r w:rsidRPr="00407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7CEE" w:rsidRPr="00407CEE" w:rsidRDefault="00407CEE" w:rsidP="00407CEE">
            <w:pPr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- 112 часов. 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Дедюхина</w:t>
            </w:r>
            <w:proofErr w:type="spell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Л.К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hAnsi="Times New Roman"/>
                <w:sz w:val="24"/>
                <w:szCs w:val="24"/>
              </w:rPr>
              <w:t xml:space="preserve"> работы для классного руководителя» - 40 часов.</w:t>
            </w:r>
          </w:p>
          <w:p w:rsidR="00407CEE" w:rsidRPr="00407CEE" w:rsidRDefault="00407CEE" w:rsidP="00407CEE">
            <w:pPr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М.В. Ломоносова» «Компетенции современного педагога» 72 часа </w:t>
            </w:r>
          </w:p>
          <w:p w:rsidR="00407CEE" w:rsidRPr="00407CEE" w:rsidRDefault="00407CEE" w:rsidP="00407CEE">
            <w:pPr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- 112 часов. 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Копылова М.Л.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hAnsi="Times New Roman"/>
                <w:sz w:val="24"/>
                <w:szCs w:val="24"/>
              </w:rPr>
              <w:t xml:space="preserve"> работы для классного руководителя» - 40 часов.</w:t>
            </w:r>
          </w:p>
          <w:p w:rsidR="00407CEE" w:rsidRPr="00407CEE" w:rsidRDefault="00407CEE" w:rsidP="00407C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«Совершенствование предметных и методических компетенций </w:t>
            </w:r>
            <w:r w:rsidRPr="00407C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- 112 часов. 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«Северный (Арктический) федеральный университет имени М.В. Ломоносова» «Компетенции современного педагога» 72 часа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Дистанционное </w:t>
            </w:r>
            <w:proofErr w:type="gram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обучение по</w:t>
            </w:r>
            <w:proofErr w:type="gram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учебному курсу: «Подготовка членов ГЭК задействованных при проведении ГИА в ППЭ</w:t>
            </w:r>
          </w:p>
        </w:tc>
      </w:tr>
      <w:tr w:rsidR="00407CEE" w:rsidRPr="00407CEE" w:rsidTr="00407CEE">
        <w:trPr>
          <w:trHeight w:val="50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lastRenderedPageBreak/>
              <w:t>Анталовская</w:t>
            </w:r>
            <w:proofErr w:type="spell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Л.В.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hAnsi="Times New Roman"/>
                <w:sz w:val="24"/>
                <w:szCs w:val="24"/>
              </w:rPr>
              <w:t xml:space="preserve"> работы для классного руководителя» - 40 часов.</w:t>
            </w:r>
          </w:p>
        </w:tc>
      </w:tr>
      <w:tr w:rsidR="00407CEE" w:rsidRPr="00407CEE" w:rsidTr="00407CEE">
        <w:trPr>
          <w:trHeight w:val="56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Волков А.С.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«Северный (Арктический) федеральный университет имени М.В. Ломоносова» «Компетенции современного педагога» 72 часа</w:t>
            </w:r>
          </w:p>
        </w:tc>
      </w:tr>
      <w:tr w:rsidR="00407CEE" w:rsidRPr="00407CEE" w:rsidTr="00407CEE">
        <w:trPr>
          <w:trHeight w:val="56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Волкова  Ю.В.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pPr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М.В. Ломоносова» «Компетенции современного педагога» 72 часа </w:t>
            </w:r>
          </w:p>
          <w:p w:rsidR="00407CEE" w:rsidRPr="00407CEE" w:rsidRDefault="00407CEE" w:rsidP="00407C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- 112 часов. 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Дуникова</w:t>
            </w:r>
            <w:proofErr w:type="spell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Н.А.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hAnsi="Times New Roman"/>
                <w:sz w:val="24"/>
                <w:szCs w:val="24"/>
              </w:rPr>
              <w:t xml:space="preserve"> работы для классного руководителя» - 40 часов.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>«Модернизация содержания и технологий преподавания основ безопасности жизнедеятельности в контексте требований ФГОС ОО и концепции преподавания учебного предмета» 40 часов.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М.В. Ломоносова» «Компетенции современного педагога» 72 часа. 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Москвичёва</w:t>
            </w:r>
            <w:proofErr w:type="spell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Ю.А.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Современные подходы в преподавании химии, биологии, географии в контексте требований ФГОС ООО. (72 часа)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Лапина А.А.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hAnsi="Times New Roman"/>
                <w:sz w:val="24"/>
                <w:szCs w:val="24"/>
              </w:rPr>
              <w:t xml:space="preserve"> работы для классного руководителя» - 40 часов.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gramStart"/>
            <w:r w:rsidRPr="00407CEE">
              <w:rPr>
                <w:rFonts w:ascii="Times New Roman" w:hAnsi="Times New Roman"/>
                <w:sz w:val="24"/>
                <w:szCs w:val="24"/>
              </w:rPr>
              <w:t>обучение по</w:t>
            </w:r>
            <w:proofErr w:type="gramEnd"/>
            <w:r w:rsidRPr="00407CEE">
              <w:rPr>
                <w:rFonts w:ascii="Times New Roman" w:hAnsi="Times New Roman"/>
                <w:sz w:val="24"/>
                <w:szCs w:val="24"/>
              </w:rPr>
              <w:t xml:space="preserve"> учебному курсу: «Подготовка членов ГЭК задействованных при проведении ГИА в ППЭ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Лён Н.Л.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pPr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М.В. Ломоносова» «Компетенции современного педагога» 72 часа </w:t>
            </w:r>
          </w:p>
          <w:p w:rsidR="00407CEE" w:rsidRPr="00407CEE" w:rsidRDefault="00407CEE" w:rsidP="00407C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- 112 часов. 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</w:p>
        </w:tc>
      </w:tr>
      <w:tr w:rsidR="00407CEE" w:rsidRPr="00407CEE" w:rsidTr="00407CEE">
        <w:trPr>
          <w:trHeight w:val="9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Агеева Е.Б.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«Северный (Арктический) федеральный университет имени М.В. Ломоносова» «Компетенции современного педагога» 72 часа.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lastRenderedPageBreak/>
              <w:t>Стрекаловская</w:t>
            </w:r>
            <w:proofErr w:type="spell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Т.Ю.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>«Современный урок русского языка и литературы» - 40 часов № 6162</w:t>
            </w:r>
          </w:p>
          <w:p w:rsidR="00407CEE" w:rsidRPr="00407CEE" w:rsidRDefault="00407CEE" w:rsidP="00407C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«Реализация ФГОС общего образования в преподавании русского языка и литературы» - 72 часа </w:t>
            </w:r>
          </w:p>
          <w:p w:rsidR="00407CEE" w:rsidRPr="00407CEE" w:rsidRDefault="00407CEE" w:rsidP="00407C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- 112 часов. </w:t>
            </w:r>
          </w:p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hAnsi="Times New Roman"/>
                <w:sz w:val="24"/>
                <w:szCs w:val="24"/>
              </w:rPr>
              <w:t xml:space="preserve"> работы для классного руководителя» - 40 часов.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Головач Р.В.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«Северный (Арктический) федеральный университет имени М.В. Ломоносова» «Компетенции современного педагога» 72 часа.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Максимова Н.В.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hAnsi="Times New Roman"/>
                <w:sz w:val="24"/>
                <w:szCs w:val="24"/>
              </w:rPr>
              <w:t xml:space="preserve"> работы для классного руководителя» - 40 часов.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Семёнова</w:t>
            </w:r>
            <w:proofErr w:type="spell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Н.В.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hAnsi="Times New Roman"/>
                <w:sz w:val="24"/>
                <w:szCs w:val="24"/>
              </w:rPr>
              <w:t xml:space="preserve"> работы для классного руководителя» - 40 часов.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>Хутченко Г.Н.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rPr>
                <w:rFonts w:ascii="Arial" w:eastAsia="DejaVu Sans" w:hAnsi="Arial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М.В. Ломоносова» «Компетенции современного педагога» 72 часа 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Бас О.</w:t>
            </w:r>
            <w:proofErr w:type="gram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rPr>
                <w:rFonts w:ascii="Arial" w:eastAsia="DejaVu Sans" w:hAnsi="Arial"/>
                <w:kern w:val="2"/>
                <w:sz w:val="20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М.В. Ломоносова» «Компетенции современного педагога» 72 часа 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Жданова А.С.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rPr>
                <w:rFonts w:ascii="Arial" w:eastAsia="DejaVu Sans" w:hAnsi="Arial"/>
                <w:kern w:val="2"/>
                <w:sz w:val="20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hAnsi="Times New Roman"/>
                <w:sz w:val="24"/>
                <w:szCs w:val="24"/>
              </w:rPr>
              <w:t xml:space="preserve"> работы для классного руководителя» - 40 часов.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Мошонкина</w:t>
            </w:r>
            <w:proofErr w:type="spell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Г.В.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rPr>
                <w:rFonts w:ascii="Arial" w:eastAsia="DejaVu Sans" w:hAnsi="Arial"/>
                <w:kern w:val="2"/>
                <w:sz w:val="20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hAnsi="Times New Roman"/>
                <w:sz w:val="24"/>
                <w:szCs w:val="24"/>
              </w:rPr>
              <w:t xml:space="preserve"> работы для классного руководителя» - 40 часов.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Маркова Л.В.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CEE">
              <w:rPr>
                <w:rFonts w:ascii="Times New Roman" w:hAnsi="Times New Roman"/>
                <w:sz w:val="24"/>
                <w:szCs w:val="24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- 112 часов. </w:t>
            </w:r>
          </w:p>
          <w:p w:rsidR="00407CEE" w:rsidRPr="00407CEE" w:rsidRDefault="00407CEE" w:rsidP="00407CEE">
            <w:pPr>
              <w:widowControl w:val="0"/>
              <w:suppressAutoHyphens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Волосова Е.М.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работы для классного руководителя» - 40 часов.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Кондратюк Т.А.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работы для классного руководителя» - 40 часов.</w:t>
            </w:r>
          </w:p>
        </w:tc>
      </w:tr>
      <w:tr w:rsidR="00407CEE" w:rsidRPr="00407CEE" w:rsidTr="00407CE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proofErr w:type="spell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Лешукова</w:t>
            </w:r>
            <w:proofErr w:type="spell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Е.А.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widowControl w:val="0"/>
              <w:suppressAutoHyphens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«Основы </w:t>
            </w:r>
            <w:proofErr w:type="spellStart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тренинговой</w:t>
            </w:r>
            <w:proofErr w:type="spellEnd"/>
            <w:r w:rsidRPr="00407CEE">
              <w:rPr>
                <w:rFonts w:ascii="Times New Roman" w:eastAsia="DejaVu Sans" w:hAnsi="Times New Roman"/>
                <w:kern w:val="2"/>
                <w:sz w:val="24"/>
                <w:szCs w:val="24"/>
              </w:rPr>
              <w:t xml:space="preserve"> работы для классного руководителя» - 40 часов.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CEE">
        <w:rPr>
          <w:rFonts w:ascii="Times New Roman" w:eastAsia="Calibri" w:hAnsi="Times New Roman" w:cs="Times New Roman"/>
          <w:sz w:val="24"/>
          <w:szCs w:val="24"/>
        </w:rPr>
        <w:t xml:space="preserve">Рост педагогического мастерства в этом учебном году осуществлялся и через участие педагогического коллектива в творческих конкурсах. </w:t>
      </w: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2"/>
        <w:tblW w:w="1020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5"/>
        <w:gridCol w:w="1984"/>
        <w:gridCol w:w="2266"/>
        <w:gridCol w:w="1983"/>
        <w:gridCol w:w="1842"/>
      </w:tblGrid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407CEE" w:rsidRPr="00407CEE" w:rsidRDefault="00407CEE" w:rsidP="00407CEE">
            <w:pPr>
              <w:jc w:val="right"/>
              <w:rPr>
                <w:sz w:val="24"/>
                <w:szCs w:val="24"/>
              </w:rPr>
            </w:pPr>
            <w:r w:rsidRPr="00407CEE">
              <w:rPr>
                <w:sz w:val="24"/>
                <w:szCs w:val="24"/>
              </w:rPr>
              <w:t>уровень</w:t>
            </w:r>
          </w:p>
          <w:p w:rsidR="00407CEE" w:rsidRPr="00407CEE" w:rsidRDefault="00407CEE" w:rsidP="00407CEE">
            <w:pPr>
              <w:rPr>
                <w:sz w:val="24"/>
                <w:szCs w:val="24"/>
              </w:rPr>
            </w:pPr>
            <w:r w:rsidRPr="00407CEE">
              <w:rPr>
                <w:sz w:val="24"/>
                <w:szCs w:val="24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sz w:val="24"/>
                <w:szCs w:val="24"/>
              </w:rPr>
            </w:pPr>
            <w:r w:rsidRPr="00407CEE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sz w:val="24"/>
                <w:szCs w:val="24"/>
              </w:rPr>
            </w:pPr>
            <w:r w:rsidRPr="00407CEE">
              <w:rPr>
                <w:sz w:val="24"/>
                <w:szCs w:val="24"/>
              </w:rPr>
              <w:t>региональный (областной)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sz w:val="24"/>
                <w:szCs w:val="24"/>
              </w:rPr>
            </w:pPr>
            <w:r w:rsidRPr="00407CEE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sz w:val="24"/>
                <w:szCs w:val="24"/>
              </w:rPr>
            </w:pPr>
            <w:r w:rsidRPr="00407CEE">
              <w:rPr>
                <w:sz w:val="24"/>
                <w:szCs w:val="24"/>
              </w:rPr>
              <w:t xml:space="preserve">окружной </w:t>
            </w:r>
          </w:p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ind w:left="175"/>
            </w:pPr>
            <w:r w:rsidRPr="00407CEE">
              <w:t>Волков А.С.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rFonts w:eastAsia="Calibri"/>
              </w:rPr>
            </w:pPr>
            <w:r w:rsidRPr="00407CEE">
              <w:rPr>
                <w:rFonts w:eastAsia="Calibri"/>
              </w:rPr>
              <w:t xml:space="preserve">Статья. Разработка и использование учебных моделей и наглядных пособий на уроках астрономии // «Северная Двина» </w:t>
            </w:r>
            <w:r w:rsidRPr="00407CEE">
              <w:rPr>
                <w:rFonts w:eastAsia="Calibri"/>
              </w:rPr>
              <w:lastRenderedPageBreak/>
              <w:t>2/2021, Март-Апрель, Издательство Архангельского</w:t>
            </w:r>
          </w:p>
          <w:p w:rsidR="00407CEE" w:rsidRPr="00407CEE" w:rsidRDefault="00407CEE" w:rsidP="00407CEE">
            <w:pPr>
              <w:rPr>
                <w:rFonts w:eastAsia="Calibri"/>
              </w:rPr>
            </w:pPr>
            <w:r w:rsidRPr="00407CEE">
              <w:rPr>
                <w:rFonts w:eastAsia="Calibri"/>
              </w:rPr>
              <w:t>областного института</w:t>
            </w:r>
          </w:p>
          <w:p w:rsidR="00407CEE" w:rsidRPr="00407CEE" w:rsidRDefault="00407CEE" w:rsidP="00407CEE">
            <w:r w:rsidRPr="00407CEE">
              <w:rPr>
                <w:rFonts w:eastAsia="Calibri"/>
              </w:rPr>
              <w:t>открытого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ind w:left="175"/>
            </w:pPr>
            <w:proofErr w:type="spellStart"/>
            <w:r w:rsidRPr="00407CEE">
              <w:lastRenderedPageBreak/>
              <w:t>Дуникова</w:t>
            </w:r>
            <w:proofErr w:type="spellEnd"/>
            <w:r w:rsidRPr="00407CEE">
              <w:t xml:space="preserve">  Н.А.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Городской семинар учителей технологии, музыки, </w:t>
            </w:r>
            <w:proofErr w:type="gramStart"/>
            <w:r w:rsidRPr="00407CEE">
              <w:t>ИЗО</w:t>
            </w:r>
            <w:proofErr w:type="gramEnd"/>
            <w:r w:rsidRPr="00407CEE">
              <w:t xml:space="preserve"> "</w:t>
            </w:r>
            <w:proofErr w:type="gramStart"/>
            <w:r w:rsidRPr="00407CEE">
              <w:t>От</w:t>
            </w:r>
            <w:proofErr w:type="gramEnd"/>
            <w:r w:rsidRPr="00407CEE">
              <w:t xml:space="preserve"> мастерства учителя - к мастерству ученика"</w:t>
            </w:r>
          </w:p>
          <w:p w:rsidR="00407CEE" w:rsidRPr="00407CEE" w:rsidRDefault="00407CEE" w:rsidP="00407CEE">
            <w:r w:rsidRPr="00407CEE">
              <w:t>Презентация «Проек</w:t>
            </w:r>
            <w:proofErr w:type="gramStart"/>
            <w:r w:rsidRPr="00407CEE">
              <w:t>т-</w:t>
            </w:r>
            <w:proofErr w:type="gramEnd"/>
            <w:r w:rsidRPr="00407CEE">
              <w:t xml:space="preserve"> это пять П»</w:t>
            </w:r>
          </w:p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roofErr w:type="spellStart"/>
            <w:r w:rsidRPr="00407CEE">
              <w:t>Турченик</w:t>
            </w:r>
            <w:proofErr w:type="spellEnd"/>
            <w:r w:rsidRPr="00407CEE">
              <w:t xml:space="preserve">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Публикация. «Проектная деятельность на уроках </w:t>
            </w:r>
            <w:proofErr w:type="gramStart"/>
            <w:r w:rsidRPr="00407CEE">
              <w:t>ИЗО</w:t>
            </w:r>
            <w:proofErr w:type="gramEnd"/>
            <w:r w:rsidRPr="00407CEE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Лён Н.Л.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pPr>
              <w:tabs>
                <w:tab w:val="left" w:pos="930"/>
              </w:tabs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Конференция. «Формирование личности обучающихся через интерактивные формы взаимодействия участников образовательных отношений» </w:t>
            </w:r>
            <w:proofErr w:type="gramStart"/>
            <w:r w:rsidRPr="00407CEE">
              <w:t>-д</w:t>
            </w:r>
            <w:proofErr w:type="gramEnd"/>
            <w:r w:rsidRPr="00407CEE">
              <w:t>оклад.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Маркова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Конференция. «Современная специфика </w:t>
            </w:r>
            <w:proofErr w:type="spellStart"/>
            <w:r w:rsidRPr="00407CEE">
              <w:t>киберкоммуникации</w:t>
            </w:r>
            <w:proofErr w:type="spellEnd"/>
            <w:r w:rsidRPr="00407CEE">
              <w:t xml:space="preserve"> в школе» </w:t>
            </w:r>
            <w:proofErr w:type="gramStart"/>
            <w:r w:rsidRPr="00407CEE">
              <w:t>-д</w:t>
            </w:r>
            <w:proofErr w:type="gramEnd"/>
            <w:r w:rsidRPr="00407CEE">
              <w:t>оклад.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Агеева Е.Б.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Доклад «Школьный музей, как средство организации внеурочной деятельности».</w:t>
            </w:r>
          </w:p>
          <w:p w:rsidR="00407CEE" w:rsidRPr="00407CEE" w:rsidRDefault="00407CEE" w:rsidP="00407CEE">
            <w:r w:rsidRPr="00407CEE">
              <w:t>Доклад «Сетевое взаимодействие как эффективный ресурс развития школьных музеев». Публикация на тему.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Бас О.В.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07CEE" w:rsidRPr="00407CEE" w:rsidRDefault="00407CEE" w:rsidP="00407CEE">
            <w:r w:rsidRPr="00407CEE">
              <w:t>Международная профессиональная олимпиада работников ОО – «Правильное оформление информации в табличной форме: стандартные требования и творческие подходы» – диплом 2 степени.</w:t>
            </w:r>
          </w:p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Лапина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«Вселенная Ломоносова» -2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-</w:t>
            </w:r>
          </w:p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Максимова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Публикации: Педагогическое эссе; личная методическая библиотека.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Копылова М.Л.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r w:rsidRPr="00407CEE">
              <w:t xml:space="preserve">Конкурс: «Образовательное пространство» </w:t>
            </w:r>
            <w:proofErr w:type="gramStart"/>
            <w:r w:rsidRPr="00407CEE">
              <w:t>-д</w:t>
            </w:r>
            <w:proofErr w:type="gramEnd"/>
            <w:r w:rsidRPr="00407CEE">
              <w:t>иплом 1 степени.</w:t>
            </w:r>
          </w:p>
          <w:p w:rsidR="00407CEE" w:rsidRPr="00407CEE" w:rsidRDefault="00407CEE" w:rsidP="00407CEE">
            <w:r w:rsidRPr="00407CEE">
              <w:t xml:space="preserve">«Активный </w:t>
            </w:r>
            <w:proofErr w:type="gramStart"/>
            <w:r w:rsidRPr="00407CEE">
              <w:t>учитель-Учи</w:t>
            </w:r>
            <w:proofErr w:type="gramEnd"/>
            <w:r w:rsidRPr="00407CEE">
              <w:t xml:space="preserve"> </w:t>
            </w:r>
            <w:proofErr w:type="spellStart"/>
            <w:r w:rsidRPr="00407CEE">
              <w:t>ру</w:t>
            </w:r>
            <w:proofErr w:type="spellEnd"/>
            <w:r w:rsidRPr="00407CEE">
              <w:t>.»</w:t>
            </w:r>
          </w:p>
          <w:p w:rsidR="00407CEE" w:rsidRPr="00407CEE" w:rsidRDefault="00407CEE" w:rsidP="00407C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Публикация: «Героические страницы истории Вов 1941-45 г.»</w:t>
            </w:r>
          </w:p>
          <w:p w:rsidR="00407CEE" w:rsidRPr="00407CEE" w:rsidRDefault="00407CEE" w:rsidP="00407CEE">
            <w:r w:rsidRPr="00407CEE">
              <w:t>Конкурс методических разработок «Вселенная Ломоносова».</w:t>
            </w:r>
          </w:p>
          <w:p w:rsidR="00407CEE" w:rsidRPr="00407CEE" w:rsidRDefault="00407CEE" w:rsidP="00407CEE">
            <w:r w:rsidRPr="00407CEE">
              <w:t>39 общественно-</w:t>
            </w:r>
            <w:r w:rsidRPr="00407CEE">
              <w:lastRenderedPageBreak/>
              <w:t xml:space="preserve">педагогические чтения «Патриот» «Защитники отечества» </w:t>
            </w:r>
            <w:proofErr w:type="gramStart"/>
            <w:r w:rsidRPr="00407CEE">
              <w:t>-п</w:t>
            </w:r>
            <w:proofErr w:type="gramEnd"/>
            <w:r w:rsidRPr="00407CEE">
              <w:t>ризёр.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lastRenderedPageBreak/>
              <w:t>Березин В.Г.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Международная конференция. «Особенности формирования профессиональной компетенции начинающего педагога в контексте развития совокупности основных компетентностей в ОО»; Публикации на эту тему.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Хутченко Г.Н.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Конкурс «Педагог педагогу</w:t>
            </w:r>
            <w:proofErr w:type="gramStart"/>
            <w:r w:rsidRPr="00407CEE">
              <w:t>»-</w:t>
            </w:r>
            <w:proofErr w:type="gramEnd"/>
            <w:r w:rsidRPr="00407CEE">
              <w:t>участие.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roofErr w:type="spellStart"/>
            <w:r w:rsidRPr="00407CEE">
              <w:t>Дедюхина</w:t>
            </w:r>
            <w:proofErr w:type="spellEnd"/>
            <w:r w:rsidRPr="00407CEE">
              <w:t xml:space="preserve"> Л.К.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Организация и проведение конкурса к юбилею К. Симонова</w:t>
            </w:r>
          </w:p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Жданова А.С.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Сайт </w:t>
            </w:r>
            <w:proofErr w:type="spellStart"/>
            <w:r w:rsidRPr="00407CEE">
              <w:t>мультиурок</w:t>
            </w:r>
            <w:proofErr w:type="spellEnd"/>
            <w:r w:rsidRPr="00407CEE">
              <w:t>-публикация «Сценарий Приключения в Новогоднем лесу».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</w:tr>
      <w:tr w:rsidR="00407CEE" w:rsidRPr="00407CEE" w:rsidTr="00407CE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Волкова Ю.В.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Сайт </w:t>
            </w:r>
            <w:proofErr w:type="spellStart"/>
            <w:r w:rsidRPr="00407CEE">
              <w:t>инфоурок</w:t>
            </w:r>
            <w:proofErr w:type="spellEnd"/>
            <w:r w:rsidRPr="00407CEE">
              <w:t xml:space="preserve"> – публикация «Величины, характеризующие колебательные движения»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r w:rsidRPr="00407CEE">
              <w:t xml:space="preserve">Семинар «Научу учить» </w:t>
            </w:r>
            <w:proofErr w:type="gramStart"/>
            <w:r w:rsidRPr="00407CEE">
              <w:t>-у</w:t>
            </w:r>
            <w:proofErr w:type="gramEnd"/>
            <w:r w:rsidRPr="00407CEE">
              <w:t>частник.</w:t>
            </w:r>
          </w:p>
          <w:p w:rsidR="00407CEE" w:rsidRPr="00407CEE" w:rsidRDefault="00407CEE" w:rsidP="00407CEE"/>
          <w:p w:rsidR="00407CEE" w:rsidRPr="00407CEE" w:rsidRDefault="00407CEE" w:rsidP="00407CEE">
            <w:r w:rsidRPr="00407CEE">
              <w:t xml:space="preserve">Публикация «Северная Двина </w:t>
            </w:r>
            <w:proofErr w:type="gramStart"/>
            <w:r w:rsidRPr="00407CEE">
              <w:t>–«</w:t>
            </w:r>
            <w:proofErr w:type="gramEnd"/>
            <w:r w:rsidRPr="00407CEE">
              <w:t>Разработка и использование учебных моделей и наглядных пособий на уроках астрономии»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/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Сегодня как никогда возросла потребность в учителе, способном совершенствовать содержание своей деятельности посредством критического, творческого осмысления и применения передовых педагогических и информационных технологий.</w:t>
      </w: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 Поэтому учителя школы систематически участвовали в научно-практических семинарах, конференциях, дистанционных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вебинарах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, конкурсах и </w:t>
      </w:r>
      <w:proofErr w:type="spellStart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вебинарах</w:t>
      </w:r>
      <w:proofErr w:type="spellEnd"/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Методическая работа  – это основной  вид образовательной деятельности,  направленный на всестороннее повышение компетентности и профессионального мастерства каждого учителя и представляющий собой совокупность мероприятий, проводимых администрацией школы и учителями  в целях овладения методами и приемами учебно-воспитательной  работы, их творческого применения на уроках и во внеклассной работе, поиска новых, наиболее рациональных и эффективных форм и методов организации, проведения и обеспечения образовательного процесса.  </w:t>
      </w:r>
      <w:proofErr w:type="gramEnd"/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Методическая работа школы с 2019 года, в связи с обновлённой программой развития, реализуется через деятельность научных центров, которые осуществляют проведение учебно-воспитательной, методической и внеклассной работы по одному или нескольким родственным учебным предметам.</w:t>
      </w:r>
    </w:p>
    <w:p w:rsidR="00407CEE" w:rsidRPr="00407CEE" w:rsidRDefault="00407CEE" w:rsidP="00407CEE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7CEE" w:rsidRPr="00407CEE" w:rsidRDefault="00407CEE" w:rsidP="00407CEE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7CEE" w:rsidRPr="00407CEE" w:rsidRDefault="00407CEE" w:rsidP="00407CEE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7CEE" w:rsidRPr="00407CEE" w:rsidRDefault="00407CEE" w:rsidP="00407CEE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7CEE" w:rsidRPr="00AD6E7D" w:rsidRDefault="00407CEE" w:rsidP="00AD6E7D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308F52" wp14:editId="07F716EE">
                <wp:simplePos x="0" y="0"/>
                <wp:positionH relativeFrom="column">
                  <wp:posOffset>3785235</wp:posOffset>
                </wp:positionH>
                <wp:positionV relativeFrom="paragraph">
                  <wp:posOffset>206375</wp:posOffset>
                </wp:positionV>
                <wp:extent cx="1266825" cy="838200"/>
                <wp:effectExtent l="0" t="0" r="66675" b="57150"/>
                <wp:wrapNone/>
                <wp:docPr id="31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9" o:spid="_x0000_s1026" type="#_x0000_t32" style="position:absolute;margin-left:298.05pt;margin-top:16.25pt;width:99.7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">
                <v:stroke endarrow="block"/>
              </v:shape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376FA5" wp14:editId="42C2D5D9">
                <wp:simplePos x="0" y="0"/>
                <wp:positionH relativeFrom="column">
                  <wp:posOffset>1394460</wp:posOffset>
                </wp:positionH>
                <wp:positionV relativeFrom="paragraph">
                  <wp:posOffset>244475</wp:posOffset>
                </wp:positionV>
                <wp:extent cx="1304925" cy="419100"/>
                <wp:effectExtent l="38100" t="0" r="28575" b="76200"/>
                <wp:wrapNone/>
                <wp:docPr id="30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0492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109.8pt;margin-top:19.25pt;width:102.75pt;height:33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">
                <v:stroke endarrow="block"/>
              </v:shape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92B58E" wp14:editId="624BEC9D">
                <wp:simplePos x="0" y="0"/>
                <wp:positionH relativeFrom="column">
                  <wp:posOffset>3053715</wp:posOffset>
                </wp:positionH>
                <wp:positionV relativeFrom="paragraph">
                  <wp:posOffset>244475</wp:posOffset>
                </wp:positionV>
                <wp:extent cx="45720" cy="771525"/>
                <wp:effectExtent l="38100" t="0" r="68580" b="47625"/>
                <wp:wrapNone/>
                <wp:docPr id="29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240.45pt;margin-top:19.25pt;width:3.6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">
                <v:stroke endarrow="block"/>
              </v:shape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9B3050" wp14:editId="6B994986">
                <wp:simplePos x="0" y="0"/>
                <wp:positionH relativeFrom="column">
                  <wp:posOffset>4166870</wp:posOffset>
                </wp:positionH>
                <wp:positionV relativeFrom="paragraph">
                  <wp:posOffset>2449195</wp:posOffset>
                </wp:positionV>
                <wp:extent cx="2095500" cy="1352550"/>
                <wp:effectExtent l="0" t="0" r="19050" b="19050"/>
                <wp:wrapNone/>
                <wp:docPr id="28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Спортивный клуб "Лидер"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-программа "Эко-школа"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-программа по профилактике безопасности дорожного движения, пожарной безопасности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26" style="position:absolute;left:0;text-align:left;margin-left:328.1pt;margin-top:192.85pt;width:165pt;height:10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">
                <v:textbox>
                  <w:txbxContent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Спортивный клуб "Лидер"</w:t>
                      </w:r>
                    </w:p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-программа "Эко-школа"</w:t>
                      </w:r>
                    </w:p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-программа по профилактике безопасности дорожного движения, пожарной безопасности</w:t>
                      </w:r>
                    </w:p>
                  </w:txbxContent>
                </v:textbox>
              </v:rect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A67910" wp14:editId="777F3D7D">
                <wp:simplePos x="0" y="0"/>
                <wp:positionH relativeFrom="column">
                  <wp:posOffset>4233545</wp:posOffset>
                </wp:positionH>
                <wp:positionV relativeFrom="paragraph">
                  <wp:posOffset>608330</wp:posOffset>
                </wp:positionV>
                <wp:extent cx="2028825" cy="1171575"/>
                <wp:effectExtent l="0" t="0" r="28575" b="28575"/>
                <wp:wrapNone/>
                <wp:docPr id="2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B1" w:rsidRDefault="007F1DB1" w:rsidP="00407CE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Центр "Школа-территория здоровья"</w:t>
                            </w:r>
                          </w:p>
                          <w:p w:rsidR="007F1DB1" w:rsidRDefault="007F1DB1" w:rsidP="00407CE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(эколого-оздоровительный центр)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7" style="position:absolute;left:0;text-align:left;margin-left:333.35pt;margin-top:47.9pt;width:159.75pt;height:9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">
                <v:textbox>
                  <w:txbxContent>
                    <w:p w:rsidR="007F1DB1" w:rsidRDefault="007F1DB1" w:rsidP="00407CEE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Центр "Школа-территория здоровья"</w:t>
                      </w:r>
                    </w:p>
                    <w:p w:rsidR="007F1DB1" w:rsidRDefault="007F1DB1" w:rsidP="00407CEE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(эколого-оздоровительный центр) </w:t>
                      </w:r>
                    </w:p>
                  </w:txbxContent>
                </v:textbox>
              </v:rect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66ED27" wp14:editId="72A4DE09">
                <wp:simplePos x="0" y="0"/>
                <wp:positionH relativeFrom="column">
                  <wp:posOffset>5366385</wp:posOffset>
                </wp:positionH>
                <wp:positionV relativeFrom="paragraph">
                  <wp:posOffset>1790700</wp:posOffset>
                </wp:positionV>
                <wp:extent cx="45720" cy="533400"/>
                <wp:effectExtent l="38100" t="0" r="68580" b="57150"/>
                <wp:wrapNone/>
                <wp:docPr id="26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422.55pt;margin-top:141pt;width:3.6pt;height:4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">
                <v:stroke endarrow="block"/>
              </v:shape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E6FC8D" wp14:editId="6D737BAC">
                <wp:simplePos x="0" y="0"/>
                <wp:positionH relativeFrom="column">
                  <wp:posOffset>123825</wp:posOffset>
                </wp:positionH>
                <wp:positionV relativeFrom="paragraph">
                  <wp:posOffset>227965</wp:posOffset>
                </wp:positionV>
                <wp:extent cx="1800225" cy="1228725"/>
                <wp:effectExtent l="0" t="0" r="28575" b="28575"/>
                <wp:wrapNone/>
                <wp:docPr id="25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B1" w:rsidRDefault="007F1DB1" w:rsidP="00407CEE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Центр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"Точки роста"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(интеллектуально-научный центр)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28" style="position:absolute;left:0;text-align:left;margin-left:9.75pt;margin-top:17.95pt;width:141.75pt;height:9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">
                <v:textbox>
                  <w:txbxContent>
                    <w:p w:rsidR="007F1DB1" w:rsidRDefault="007F1DB1" w:rsidP="00407CEE">
                      <w:pPr>
                        <w:pStyle w:val="a8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Центр</w:t>
                      </w:r>
                    </w:p>
                    <w:p w:rsidR="007F1DB1" w:rsidRDefault="007F1DB1" w:rsidP="00407CEE">
                      <w:pPr>
                        <w:pStyle w:val="a8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"Точки роста"</w:t>
                      </w:r>
                    </w:p>
                    <w:p w:rsidR="007F1DB1" w:rsidRDefault="007F1DB1" w:rsidP="00407CEE">
                      <w:pPr>
                        <w:pStyle w:val="a8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(интеллектуально-научный центр)</w:t>
                      </w:r>
                    </w:p>
                  </w:txbxContent>
                </v:textbox>
              </v:rect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5C5625" wp14:editId="2B61890F">
                <wp:simplePos x="0" y="0"/>
                <wp:positionH relativeFrom="column">
                  <wp:posOffset>981710</wp:posOffset>
                </wp:positionH>
                <wp:positionV relativeFrom="paragraph">
                  <wp:posOffset>1447800</wp:posOffset>
                </wp:positionV>
                <wp:extent cx="635" cy="387985"/>
                <wp:effectExtent l="76200" t="0" r="75565" b="50165"/>
                <wp:wrapNone/>
                <wp:docPr id="24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77.3pt;margin-top:114pt;width:.05pt;height:30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u36ZQIAAHk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">
                <v:stroke endarrow="block"/>
              </v:shape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D3C018" wp14:editId="717D39AC">
                <wp:simplePos x="0" y="0"/>
                <wp:positionH relativeFrom="column">
                  <wp:posOffset>-38100</wp:posOffset>
                </wp:positionH>
                <wp:positionV relativeFrom="paragraph">
                  <wp:posOffset>1845945</wp:posOffset>
                </wp:positionV>
                <wp:extent cx="1971675" cy="2567305"/>
                <wp:effectExtent l="0" t="0" r="28575" b="23495"/>
                <wp:wrapNone/>
                <wp:docPr id="23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2567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-Школа одаренных детей "Перспектива"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-Школа будущего первоклассника -  "Гармония"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-"Программа работы с учащимися, имеющими низкие  образовательные результаты"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-Проектно-исследовательская деятельность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-Дорожная карта подготовки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обучающихся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к ГИА и т.д.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9" style="position:absolute;left:0;text-align:left;margin-left:-3pt;margin-top:145.35pt;width:155.25pt;height:202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">
                <v:textbox>
                  <w:txbxContent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-Школа одаренных детей "Перспектива"</w:t>
                      </w:r>
                    </w:p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-Школа будущего первоклассника -  "Гармония"</w:t>
                      </w:r>
                    </w:p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-"Программа работы с учащимися, имеющими низкие  образовательные результаты"</w:t>
                      </w:r>
                    </w:p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-Проектно-исследовательская деятельность</w:t>
                      </w:r>
                    </w:p>
                    <w:p w:rsidR="007F1DB1" w:rsidRDefault="007F1DB1" w:rsidP="00407CEE">
                      <w:pPr>
                        <w:pStyle w:val="a8"/>
                        <w:rPr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-Дорожная карта подготовки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обучающихся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к ГИА и т.д.</w:t>
                      </w:r>
                    </w:p>
                  </w:txbxContent>
                </v:textbox>
              </v:rect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1A7D55" wp14:editId="4F471DD7">
                <wp:simplePos x="0" y="0"/>
                <wp:positionH relativeFrom="column">
                  <wp:posOffset>873125</wp:posOffset>
                </wp:positionH>
                <wp:positionV relativeFrom="paragraph">
                  <wp:posOffset>4551680</wp:posOffset>
                </wp:positionV>
                <wp:extent cx="635" cy="304800"/>
                <wp:effectExtent l="76200" t="0" r="75565" b="57150"/>
                <wp:wrapNone/>
                <wp:docPr id="22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68.75pt;margin-top:358.4pt;width:.0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">
                <v:stroke endarrow="block"/>
              </v:shape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509399" wp14:editId="0C3B5443">
                <wp:simplePos x="0" y="0"/>
                <wp:positionH relativeFrom="column">
                  <wp:posOffset>28575</wp:posOffset>
                </wp:positionH>
                <wp:positionV relativeFrom="paragraph">
                  <wp:posOffset>4867910</wp:posOffset>
                </wp:positionV>
                <wp:extent cx="1743075" cy="523875"/>
                <wp:effectExtent l="0" t="0" r="28575" b="28575"/>
                <wp:wrapNone/>
                <wp:docPr id="21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B1" w:rsidRDefault="007F1DB1" w:rsidP="00407CE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30" style="position:absolute;left:0;text-align:left;margin-left:2.25pt;margin-top:383.3pt;width:137.25pt;height:4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">
                <v:textbox>
                  <w:txbxContent>
                    <w:p w:rsidR="007F1DB1" w:rsidRDefault="007F1DB1" w:rsidP="00407CEE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проекты</w:t>
                      </w:r>
                    </w:p>
                  </w:txbxContent>
                </v:textbox>
              </v:rect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1C5598" wp14:editId="690C9E74">
                <wp:simplePos x="0" y="0"/>
                <wp:positionH relativeFrom="column">
                  <wp:posOffset>2295525</wp:posOffset>
                </wp:positionH>
                <wp:positionV relativeFrom="paragraph">
                  <wp:posOffset>4010025</wp:posOffset>
                </wp:positionV>
                <wp:extent cx="1743075" cy="523875"/>
                <wp:effectExtent l="0" t="0" r="28575" b="28575"/>
                <wp:wrapNone/>
                <wp:docPr id="20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B1" w:rsidRDefault="007F1DB1" w:rsidP="00407CE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31" style="position:absolute;left:0;text-align:left;margin-left:180.75pt;margin-top:315.75pt;width:137.25pt;height:4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">
                <v:textbox>
                  <w:txbxContent>
                    <w:p w:rsidR="007F1DB1" w:rsidRDefault="007F1DB1" w:rsidP="00407CEE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проекты</w:t>
                      </w:r>
                    </w:p>
                  </w:txbxContent>
                </v:textbox>
              </v:rect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27BA1C" wp14:editId="231B8237">
                <wp:simplePos x="0" y="0"/>
                <wp:positionH relativeFrom="column">
                  <wp:posOffset>3086100</wp:posOffset>
                </wp:positionH>
                <wp:positionV relativeFrom="paragraph">
                  <wp:posOffset>3730625</wp:posOffset>
                </wp:positionV>
                <wp:extent cx="0" cy="247650"/>
                <wp:effectExtent l="76200" t="0" r="57150" b="57150"/>
                <wp:wrapNone/>
                <wp:docPr id="19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43pt;margin-top:293.75pt;width:0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">
                <v:stroke endarrow="block"/>
              </v:shape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5F3ABD" wp14:editId="6D5D5ECA">
                <wp:simplePos x="0" y="0"/>
                <wp:positionH relativeFrom="column">
                  <wp:posOffset>5362575</wp:posOffset>
                </wp:positionH>
                <wp:positionV relativeFrom="paragraph">
                  <wp:posOffset>3891280</wp:posOffset>
                </wp:positionV>
                <wp:extent cx="635" cy="482600"/>
                <wp:effectExtent l="76200" t="0" r="75565" b="50800"/>
                <wp:wrapNone/>
                <wp:docPr id="18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82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422.25pt;margin-top:306.4pt;width:.05pt;height:3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">
                <v:stroke endarrow="block"/>
              </v:shape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0A6E6F" wp14:editId="553B6653">
                <wp:simplePos x="0" y="0"/>
                <wp:positionH relativeFrom="column">
                  <wp:posOffset>4519295</wp:posOffset>
                </wp:positionH>
                <wp:positionV relativeFrom="paragraph">
                  <wp:posOffset>4391025</wp:posOffset>
                </wp:positionV>
                <wp:extent cx="1743075" cy="523875"/>
                <wp:effectExtent l="0" t="0" r="28575" b="28575"/>
                <wp:wrapNone/>
                <wp:docPr id="15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B1" w:rsidRDefault="007F1DB1" w:rsidP="00407CE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32" style="position:absolute;left:0;text-align:left;margin-left:355.85pt;margin-top:345.75pt;width:137.25pt;height:4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">
                <v:textbox>
                  <w:txbxContent>
                    <w:p w:rsidR="007F1DB1" w:rsidRDefault="007F1DB1" w:rsidP="00407CEE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проекты</w:t>
                      </w:r>
                    </w:p>
                  </w:txbxContent>
                </v:textbox>
              </v:rect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D15B5D" wp14:editId="14AAD721">
                <wp:simplePos x="0" y="0"/>
                <wp:positionH relativeFrom="column">
                  <wp:posOffset>2143125</wp:posOffset>
                </wp:positionH>
                <wp:positionV relativeFrom="paragraph">
                  <wp:posOffset>608330</wp:posOffset>
                </wp:positionV>
                <wp:extent cx="1790700" cy="1171575"/>
                <wp:effectExtent l="0" t="0" r="19050" b="28575"/>
                <wp:wrapNone/>
                <wp:docPr id="14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B1" w:rsidRDefault="007F1DB1" w:rsidP="00407CE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Центр "Маршруты успеха"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(информационный,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воспитательно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-образовательный центр)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33" style="position:absolute;left:0;text-align:left;margin-left:168.75pt;margin-top:47.9pt;width:141pt;height:9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">
                <v:textbox>
                  <w:txbxContent>
                    <w:p w:rsidR="007F1DB1" w:rsidRDefault="007F1DB1" w:rsidP="00407CEE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Центр "Маршруты успеха"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(информационный,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</w:rPr>
                        <w:t>воспитательно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</w:rPr>
                        <w:t>-образовательный центр)</w:t>
                      </w:r>
                    </w:p>
                  </w:txbxContent>
                </v:textbox>
              </v:rect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0BC661" wp14:editId="53C67CAF">
                <wp:simplePos x="0" y="0"/>
                <wp:positionH relativeFrom="column">
                  <wp:posOffset>2190750</wp:posOffset>
                </wp:positionH>
                <wp:positionV relativeFrom="paragraph">
                  <wp:posOffset>2045335</wp:posOffset>
                </wp:positionV>
                <wp:extent cx="1847850" cy="1609725"/>
                <wp:effectExtent l="0" t="0" r="19050" b="28575"/>
                <wp:wrapNone/>
                <wp:docPr id="13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информационно-библиотечный центр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-музейный центр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-центр гражданско-патриотического воспитания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 центр профилактики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-центр профориентации</w:t>
                            </w:r>
                          </w:p>
                          <w:p w:rsidR="007F1DB1" w:rsidRDefault="007F1DB1" w:rsidP="00407CEE">
                            <w:pPr>
                              <w:pStyle w:val="a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34" style="position:absolute;left:0;text-align:left;margin-left:172.5pt;margin-top:161.05pt;width:145.5pt;height:12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">
                <v:textbox>
                  <w:txbxContent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информационно-библиотечный центр</w:t>
                      </w:r>
                    </w:p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-музейный центр</w:t>
                      </w:r>
                    </w:p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-центр гражданско-патриотического воспитания</w:t>
                      </w:r>
                    </w:p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 центр профилактики</w:t>
                      </w:r>
                    </w:p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-центр профориентации</w:t>
                      </w:r>
                    </w:p>
                    <w:p w:rsidR="007F1DB1" w:rsidRDefault="007F1DB1" w:rsidP="00407CEE">
                      <w:pPr>
                        <w:pStyle w:val="a8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07CEE">
        <w:rPr>
          <w:rFonts w:ascii="Arial" w:eastAsia="DejaVu Sans" w:hAnsi="Arial" w:cs="Times New Roman"/>
          <w:noProof/>
          <w:kern w:val="2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AA32C0" wp14:editId="1C6995D1">
                <wp:simplePos x="0" y="0"/>
                <wp:positionH relativeFrom="column">
                  <wp:posOffset>3157220</wp:posOffset>
                </wp:positionH>
                <wp:positionV relativeFrom="paragraph">
                  <wp:posOffset>1792605</wp:posOffset>
                </wp:positionV>
                <wp:extent cx="0" cy="247650"/>
                <wp:effectExtent l="76200" t="0" r="57150" b="57150"/>
                <wp:wrapNone/>
                <wp:docPr id="12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248.6pt;margin-top:141.15pt;width:0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">
                <v:stroke endarrow="block"/>
              </v:shape>
            </w:pict>
          </mc:Fallback>
        </mc:AlternateContent>
      </w:r>
      <w:r w:rsidR="00AD6E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</w:t>
      </w:r>
      <w:r w:rsidR="00AD6E7D" w:rsidRPr="00AD6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одель школы</w:t>
      </w:r>
    </w:p>
    <w:p w:rsidR="00407CEE" w:rsidRPr="00407CEE" w:rsidRDefault="00407CEE" w:rsidP="00407CEE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7CEE" w:rsidRPr="00407CEE" w:rsidRDefault="00407CEE" w:rsidP="00407CEE">
      <w:pPr>
        <w:spacing w:after="0" w:line="276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7CEE" w:rsidRPr="00407CEE" w:rsidRDefault="00407CEE" w:rsidP="00407CEE">
      <w:pPr>
        <w:spacing w:after="0" w:line="276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7CEE" w:rsidRPr="00407CEE" w:rsidRDefault="00407CEE" w:rsidP="00407CEE">
      <w:pPr>
        <w:spacing w:after="0" w:line="276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07CEE" w:rsidRPr="00407CEE" w:rsidRDefault="00407CEE" w:rsidP="00407CEE">
      <w:pPr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07CEE" w:rsidRPr="00407CEE" w:rsidRDefault="00407CEE" w:rsidP="00407C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07CEE" w:rsidRPr="00407CEE" w:rsidRDefault="00407CEE" w:rsidP="00407CEE">
      <w:pPr>
        <w:spacing w:after="0" w:line="240" w:lineRule="auto"/>
        <w:ind w:left="3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 школе действует 3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научных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центра.  </w:t>
      </w: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>Методические объединения школы отличаются ответственностью, компетентностью, оперативностью в выполнении заданий и поручений администрации школы. Все педагоги имеют планы самообразований по индивидуальным методическим темам. Педагоги всегда готовы принять учителей из других школ, поделиться опытом своей работы.</w:t>
      </w:r>
    </w:p>
    <w:p w:rsidR="00407CEE" w:rsidRPr="00407CEE" w:rsidRDefault="00407CEE" w:rsidP="00407CEE">
      <w:pPr>
        <w:spacing w:after="0" w:line="240" w:lineRule="auto"/>
        <w:ind w:left="3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CEE" w:rsidRPr="00407CEE" w:rsidRDefault="00407CEE" w:rsidP="00407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Центр «Точки роста» </w:t>
      </w:r>
    </w:p>
    <w:p w:rsidR="00407CEE" w:rsidRPr="00407CEE" w:rsidRDefault="00407CEE" w:rsidP="00407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условий для устойчивого развития единого образовательного пространства школы, самореализации и самоопределения обучающихся и педагогов в контексте социокультурных и педагогических инноваций в динамично меняющемся мире.</w:t>
      </w:r>
    </w:p>
    <w:p w:rsidR="00407CEE" w:rsidRPr="00407CEE" w:rsidRDefault="00407CEE" w:rsidP="00407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407CEE" w:rsidRPr="00407CEE" w:rsidRDefault="00407CEE" w:rsidP="00407CE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высокое качество образования за счет совершенствования внутренней оценки качества образования;</w:t>
      </w:r>
    </w:p>
    <w:p w:rsidR="00407CEE" w:rsidRPr="00407CEE" w:rsidRDefault="00407CEE" w:rsidP="00407CE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качественную реализацию Федеральных государственных стандартов с соблюдением преемственности всех уровней образования;</w:t>
      </w:r>
    </w:p>
    <w:p w:rsidR="00407CEE" w:rsidRPr="00407CEE" w:rsidRDefault="00407CEE" w:rsidP="00407CE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-разработать современные педагогические технологии, позволяющие организовывать или предоставлять условия для индивидуализации образовательного процесса;</w:t>
      </w:r>
    </w:p>
    <w:p w:rsidR="00407CEE" w:rsidRPr="00407CEE" w:rsidRDefault="00407CEE" w:rsidP="00407CE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-развить готовность и способность учащихся к духовно-нравственному развитию в предметной, социальной и профессиональной деятельности на основе нравственных установок и моральных норм, непрерывного образования, самовоспитания;</w:t>
      </w:r>
    </w:p>
    <w:p w:rsidR="00407CEE" w:rsidRPr="00407CEE" w:rsidRDefault="00407CEE" w:rsidP="00407CE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-способствовать развитию учительского потенциала за счёт усиления мотивации педагогической инициативы для повышения эффективности педагогической деятельности и внедрения профессионального стандарта педагога.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Каждый центр имел свой план работы в соответствии с темой и целью методической работы школы. 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На заседаниях научных центров обсуждались следующие вопросы:</w:t>
      </w:r>
    </w:p>
    <w:p w:rsidR="00407CEE" w:rsidRPr="00407CEE" w:rsidRDefault="00407CEE" w:rsidP="00407CEE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работа с образовательными стандартами;</w:t>
      </w:r>
    </w:p>
    <w:p w:rsidR="00407CEE" w:rsidRPr="00407CEE" w:rsidRDefault="00407CEE" w:rsidP="00407CEE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адаптация первоклассников и пятиклассников;</w:t>
      </w:r>
    </w:p>
    <w:p w:rsidR="00407CEE" w:rsidRPr="00407CEE" w:rsidRDefault="00407CEE" w:rsidP="00407CEE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адаптация обучающихся 5-6 классов, перешедшим на ФГОС ООО;</w:t>
      </w:r>
    </w:p>
    <w:p w:rsidR="00407CEE" w:rsidRPr="00407CEE" w:rsidRDefault="00407CEE" w:rsidP="00407CEE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методы работы по ликвидации пробелов в знаниях учащихся;</w:t>
      </w:r>
    </w:p>
    <w:p w:rsidR="00407CEE" w:rsidRPr="00407CEE" w:rsidRDefault="00407CEE" w:rsidP="00407CEE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рассмотрение и утверждение программ внеурочной деятельности в 1-9 классах;         </w:t>
      </w:r>
    </w:p>
    <w:p w:rsidR="00407CEE" w:rsidRPr="00407CEE" w:rsidRDefault="00407CEE" w:rsidP="00407CEE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формы и методы промежуточного и итогового контроля;</w:t>
      </w:r>
    </w:p>
    <w:p w:rsidR="00407CEE" w:rsidRPr="00407CEE" w:rsidRDefault="00407CEE" w:rsidP="00407CEE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требования к оформлению письменных работ учащихся;</w:t>
      </w:r>
    </w:p>
    <w:p w:rsidR="00407CEE" w:rsidRPr="00407CEE" w:rsidRDefault="00407CEE" w:rsidP="00407CEE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отчеты учителей по темам самообразования;</w:t>
      </w:r>
    </w:p>
    <w:p w:rsidR="00407CEE" w:rsidRPr="00407CEE" w:rsidRDefault="00407CEE" w:rsidP="00407CEE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типология современного урока; анализ и самоанализ урока;</w:t>
      </w:r>
    </w:p>
    <w:p w:rsidR="00407CEE" w:rsidRPr="00407CEE" w:rsidRDefault="00407CEE" w:rsidP="00407CEE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подведение итогов всероссийской олимпиады школьников (школьный   этап);</w:t>
      </w:r>
    </w:p>
    <w:p w:rsidR="00407CEE" w:rsidRPr="00407CEE" w:rsidRDefault="00407CEE" w:rsidP="00407CEE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подготовка к проведению аттестации в формате ОГЭ;</w:t>
      </w:r>
    </w:p>
    <w:p w:rsidR="00407CEE" w:rsidRPr="00407CEE" w:rsidRDefault="00407CEE" w:rsidP="00407CEE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рассмотрение и утверждение программ элективных курсов;</w:t>
      </w:r>
    </w:p>
    <w:p w:rsidR="00407CEE" w:rsidRPr="00407CEE" w:rsidRDefault="00407CEE" w:rsidP="00407CEE">
      <w:pPr>
        <w:widowControl w:val="0"/>
        <w:numPr>
          <w:ilvl w:val="0"/>
          <w:numId w:val="20"/>
        </w:numPr>
        <w:tabs>
          <w:tab w:val="num" w:pos="317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Анализ результатов пробного тестирования в форме ГИА </w:t>
      </w:r>
    </w:p>
    <w:p w:rsidR="00407CEE" w:rsidRPr="00407CEE" w:rsidRDefault="00407CEE" w:rsidP="00407CEE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анализ ошибок, допущенных учащимися на ОГЭ 2019 года,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и пути ликвидации пробелов в знании учащихся.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Кроме этого на заседаниях центров рассматривали вопросы, связанные с изучением и применением инновационных методов и форм работы, большое внимание уделяли вопросам сохранения здоровья учащихся, изучали демо-версии (тексты и задания диагностических контрольных и тестовых работ), материалы с сайта ФИПИ и другие учебно-методические материалы. В рамках работы центров проводились открытые уроки, внеклассные мероприятия по предметам.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Формы методической работы: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iCs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а) </w:t>
      </w:r>
      <w:r w:rsidRPr="00407CEE">
        <w:rPr>
          <w:rFonts w:ascii="Times New Roman" w:eastAsia="DejaVu Sans" w:hAnsi="Times New Roman" w:cs="Times New Roman"/>
          <w:bCs/>
          <w:iCs/>
          <w:kern w:val="2"/>
          <w:sz w:val="24"/>
          <w:szCs w:val="24"/>
        </w:rPr>
        <w:t xml:space="preserve">работа педсоветов и </w:t>
      </w:r>
      <w:proofErr w:type="spellStart"/>
      <w:r w:rsidRPr="00407CEE">
        <w:rPr>
          <w:rFonts w:ascii="Times New Roman" w:eastAsia="DejaVu Sans" w:hAnsi="Times New Roman" w:cs="Times New Roman"/>
          <w:bCs/>
          <w:iCs/>
          <w:kern w:val="2"/>
          <w:sz w:val="24"/>
          <w:szCs w:val="24"/>
        </w:rPr>
        <w:t>методсоветов</w:t>
      </w:r>
      <w:proofErr w:type="spellEnd"/>
      <w:r w:rsidRPr="00407CEE">
        <w:rPr>
          <w:rFonts w:ascii="Times New Roman" w:eastAsia="DejaVu Sans" w:hAnsi="Times New Roman" w:cs="Times New Roman"/>
          <w:bCs/>
          <w:iCs/>
          <w:kern w:val="2"/>
          <w:sz w:val="24"/>
          <w:szCs w:val="24"/>
        </w:rPr>
        <w:t>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Cs/>
          <w:kern w:val="2"/>
          <w:sz w:val="24"/>
          <w:szCs w:val="24"/>
        </w:rPr>
        <w:t xml:space="preserve">б) 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работа педагогов над темами самообразования;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в) открытые уроки;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г) обобщение передового педагогического опыта учителей;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д) внеклассная работа;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е) аттестация педагогических кадров, участие в конкурсах и конференциях;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ж) организация и контроль курсовой подготовки учителей.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  Это традиционные, но надежные формы организации методической работы. С их помощью осуществлялась реализация образовательных программ и базисного учебного плана школы, обновление содержания образования через использование актуальных педагогических технологий (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здоровьесберегающие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, развивающие и др.).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Работа педсоветов и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методсоветов</w:t>
      </w:r>
      <w:proofErr w:type="spellEnd"/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   Высшей формой коллективной методической работы всегда был и остается педагогический совет и методический совет школы. В этом учебном году они прошли по следующим тематикам: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Профессиональное самообразование педагога в условиях реализации ФГОС.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- Практикум «План самообразования педагога».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Развитие новых профессиональных компетенций педагогов для реализации ФГОС через внедрение системно-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деятельностного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подхода.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   Были проведены и традиционные организационные педагогические и методические советы: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-Анализ работы школы за прошедший год и задачи на новый учебный год.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Создание банка «одарённых детей».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lastRenderedPageBreak/>
        <w:t>- Прохождение очных и дистанционных курсов повышения квалификации.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- О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прфессиональном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конкурсе «Учитель года-2019».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 О проведении мониторингов разного уровня.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-Утверждение расписания консультаций. Ознакомление с графиком экзаменов выпускников 9 классов.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-О допуске к итоговой государственной аттестации выпускников 9 классов.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-О завершении учебного года в 1-8,10 классах.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-Итоги организации и проведения ГИА выпускников 9 классов.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На протяжении года учителя-предметники были задействованы в проведении соответствующих предметных недель.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На заседаниях центров рассматривались следующие вопросы: методы работы по ликвидации пробелов в знаниях учащихся; анализ результатов диагностических работ, вопросы преемственности и обобщения педагогического опыта, вопросы аттестации учителей, перехода на новые образовательные стандарты.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ab/>
        <w:t xml:space="preserve">Учителями центров постоянно изучаются новые педагогические технологии. Остаются приоритетным объектом изучения и внедрения информационные технологии. Использование на уроках компьютера позволяет оживить сам процесс обучения, подавая материал в более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привычной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нынешним ребятам форме, и помогает достигать программного уровня в обучении предмету. Все педагоги используют компьютерные технологии при подготовке к уроку.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407CEE">
        <w:rPr>
          <w:rFonts w:ascii="Times New Roman" w:eastAsia="Times New Roman" w:hAnsi="Times New Roman" w:cs="Times New Roman"/>
          <w:b/>
          <w:lang w:eastAsia="ru-RU"/>
        </w:rPr>
        <w:t>Участие педагогов с детьми в конкурсах различного уровня (школьных, окружных, городских и т.д.):</w:t>
      </w:r>
    </w:p>
    <w:p w:rsidR="00407CEE" w:rsidRPr="00407CEE" w:rsidRDefault="00407CEE" w:rsidP="00407CE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21"/>
        <w:tblW w:w="0" w:type="auto"/>
        <w:tblInd w:w="-34" w:type="dxa"/>
        <w:tblLook w:val="04A0" w:firstRow="1" w:lastRow="0" w:firstColumn="1" w:lastColumn="0" w:noHBand="0" w:noVBand="1"/>
      </w:tblPr>
      <w:tblGrid>
        <w:gridCol w:w="1695"/>
        <w:gridCol w:w="2067"/>
        <w:gridCol w:w="2312"/>
        <w:gridCol w:w="1695"/>
        <w:gridCol w:w="1836"/>
      </w:tblGrid>
      <w:tr w:rsidR="00407CEE" w:rsidRPr="00407CEE" w:rsidTr="00407CEE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sz w:val="24"/>
                <w:szCs w:val="24"/>
              </w:rPr>
            </w:pPr>
            <w:r w:rsidRPr="00407CEE">
              <w:rPr>
                <w:sz w:val="24"/>
                <w:szCs w:val="24"/>
              </w:rPr>
              <w:t>ФИО педагога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sz w:val="24"/>
                <w:szCs w:val="24"/>
              </w:rPr>
            </w:pPr>
            <w:r w:rsidRPr="00407CEE">
              <w:rPr>
                <w:sz w:val="24"/>
                <w:szCs w:val="24"/>
              </w:rPr>
              <w:t xml:space="preserve">ФИО </w:t>
            </w:r>
            <w:proofErr w:type="gramStart"/>
            <w:r w:rsidRPr="00407CEE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sz w:val="24"/>
                <w:szCs w:val="24"/>
              </w:rPr>
            </w:pPr>
            <w:r w:rsidRPr="00407CEE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sz w:val="24"/>
                <w:szCs w:val="24"/>
              </w:rPr>
            </w:pPr>
            <w:r w:rsidRPr="00407CEE">
              <w:rPr>
                <w:sz w:val="24"/>
                <w:szCs w:val="24"/>
              </w:rPr>
              <w:t>Форма участия, результат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sz w:val="24"/>
                <w:szCs w:val="24"/>
              </w:rPr>
            </w:pPr>
            <w:r w:rsidRPr="00407CEE">
              <w:rPr>
                <w:sz w:val="24"/>
                <w:szCs w:val="24"/>
              </w:rPr>
              <w:t>уровень</w:t>
            </w:r>
          </w:p>
        </w:tc>
      </w:tr>
      <w:tr w:rsidR="00407CEE" w:rsidRPr="00407CEE" w:rsidTr="00407CEE"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ind w:left="175" w:hanging="175"/>
            </w:pPr>
            <w:proofErr w:type="spellStart"/>
            <w:r w:rsidRPr="00407CEE">
              <w:t>Дедюхина</w:t>
            </w:r>
            <w:proofErr w:type="spellEnd"/>
            <w:r w:rsidRPr="00407CEE">
              <w:t xml:space="preserve"> Л.К.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Волкова А., Харлов Д.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«Да, мы живем не забывая», </w:t>
            </w:r>
            <w:proofErr w:type="gramStart"/>
            <w:r w:rsidRPr="00407CEE">
              <w:t>посвящен</w:t>
            </w:r>
            <w:proofErr w:type="gramEnd"/>
            <w:r w:rsidRPr="00407CEE">
              <w:t xml:space="preserve"> творчеству К. Симонова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1 место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окружной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Лобанова 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Дистанционная городская олимпиада по русскому языку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призер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городской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Лобанова 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rFonts w:eastAsia="Calibri"/>
              </w:rPr>
            </w:pPr>
            <w:r w:rsidRPr="00407CEE">
              <w:rPr>
                <w:rFonts w:eastAsia="Calibri"/>
              </w:rPr>
              <w:t>Олимпийские игры на</w:t>
            </w:r>
            <w:proofErr w:type="gramStart"/>
            <w:r w:rsidRPr="00407CEE">
              <w:rPr>
                <w:rFonts w:eastAsia="Calibri"/>
              </w:rPr>
              <w:t xml:space="preserve"> У</w:t>
            </w:r>
            <w:proofErr w:type="gramEnd"/>
            <w:r w:rsidRPr="00407CEE">
              <w:rPr>
                <w:rFonts w:eastAsia="Calibri"/>
              </w:rPr>
              <w:t xml:space="preserve">чи </w:t>
            </w:r>
            <w:proofErr w:type="spellStart"/>
            <w:r w:rsidRPr="00407CEE">
              <w:rPr>
                <w:rFonts w:eastAsia="Calibri"/>
              </w:rPr>
              <w:t>ру</w:t>
            </w:r>
            <w:proofErr w:type="spellEnd"/>
            <w:r w:rsidRPr="00407CEE">
              <w:rPr>
                <w:rFonts w:eastAsia="Calibri"/>
              </w:rPr>
              <w:t>. По русскому языку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победитель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всероссийский</w:t>
            </w:r>
          </w:p>
        </w:tc>
      </w:tr>
      <w:tr w:rsidR="00407CEE" w:rsidRPr="00407CEE" w:rsidTr="00407CEE"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Каримова А.А.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Одинцов Д.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Интеллектуальная школа «Созвездие»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Диплом с отличием биология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региональный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roofErr w:type="spellStart"/>
            <w:r w:rsidRPr="00407CEE">
              <w:t>Багиров</w:t>
            </w:r>
            <w:proofErr w:type="spellEnd"/>
            <w:r w:rsidRPr="00407CEE">
              <w:t xml:space="preserve"> Р.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Всероссийская олимпиада школьников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участие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Региональный этап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Злобин 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Многопрофильная олимпиада «Будущее Арктики»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Победитель заключительного тура по географии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международный</w:t>
            </w:r>
          </w:p>
        </w:tc>
      </w:tr>
      <w:tr w:rsidR="00407CEE" w:rsidRPr="00407CEE" w:rsidTr="00407CEE"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r w:rsidRPr="00407CEE">
              <w:t>Лапина А.А.</w:t>
            </w:r>
          </w:p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r w:rsidRPr="00407CEE">
              <w:t>9А класс, команда</w:t>
            </w:r>
          </w:p>
          <w:p w:rsidR="00407CEE" w:rsidRPr="00407CEE" w:rsidRDefault="00407CEE" w:rsidP="00407CEE"/>
          <w:p w:rsidR="00407CEE" w:rsidRPr="00407CEE" w:rsidRDefault="00407CEE" w:rsidP="00407CEE">
            <w:r w:rsidRPr="00407CEE">
              <w:t>8А класс, команда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Веб </w:t>
            </w:r>
            <w:proofErr w:type="spellStart"/>
            <w:r w:rsidRPr="00407CEE">
              <w:t>квест</w:t>
            </w:r>
            <w:proofErr w:type="spellEnd"/>
            <w:r w:rsidRPr="00407CEE">
              <w:t xml:space="preserve"> по английскому языку «</w:t>
            </w:r>
            <w:r w:rsidRPr="00407CEE">
              <w:rPr>
                <w:lang w:val="en-US"/>
              </w:rPr>
              <w:t>Christmas</w:t>
            </w:r>
            <w:r w:rsidRPr="00407CEE">
              <w:t xml:space="preserve"> </w:t>
            </w:r>
            <w:r w:rsidRPr="00407CEE">
              <w:rPr>
                <w:lang w:val="en-US"/>
              </w:rPr>
              <w:t>gifts</w:t>
            </w:r>
            <w:r w:rsidRPr="00407CEE"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победители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r w:rsidRPr="00407CEE">
              <w:t>Городской</w:t>
            </w:r>
          </w:p>
          <w:p w:rsidR="00407CEE" w:rsidRPr="00407CEE" w:rsidRDefault="00407CEE" w:rsidP="00407CEE"/>
          <w:p w:rsidR="00407CEE" w:rsidRPr="00407CEE" w:rsidRDefault="00407CEE" w:rsidP="00407CEE">
            <w:r w:rsidRPr="00407CEE">
              <w:t xml:space="preserve">Призеры 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Харлов Д.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Конкурс «</w:t>
            </w:r>
            <w:proofErr w:type="spellStart"/>
            <w:r w:rsidRPr="00407CEE">
              <w:t>Языкознайка</w:t>
            </w:r>
            <w:proofErr w:type="spellEnd"/>
            <w:r w:rsidRPr="00407CEE"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призёр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городской</w:t>
            </w:r>
          </w:p>
        </w:tc>
      </w:tr>
      <w:tr w:rsidR="00407CEE" w:rsidRPr="00407CEE" w:rsidTr="00407CEE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Лен Н.Л.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Старицына Д.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Конкурс «Интеллектуальное троеборье»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Призер, 2 место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городской</w:t>
            </w:r>
          </w:p>
        </w:tc>
      </w:tr>
      <w:tr w:rsidR="00407CEE" w:rsidRPr="00407CEE" w:rsidTr="00407CEE"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Копылова М.Л.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Сборная 7Б, 8А,9А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Олимпийские игры</w:t>
            </w:r>
            <w:proofErr w:type="gramStart"/>
            <w:r w:rsidRPr="00407CEE">
              <w:t xml:space="preserve"> У</w:t>
            </w:r>
            <w:proofErr w:type="gramEnd"/>
            <w:r w:rsidRPr="00407CEE">
              <w:t xml:space="preserve">чи </w:t>
            </w:r>
            <w:proofErr w:type="spellStart"/>
            <w:r w:rsidRPr="00407CEE">
              <w:t>ру</w:t>
            </w:r>
            <w:proofErr w:type="spellEnd"/>
            <w:r w:rsidRPr="00407CEE">
              <w:t>. математика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победители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всероссийский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roofErr w:type="spellStart"/>
            <w:r w:rsidRPr="00407CEE">
              <w:t>Манушкин</w:t>
            </w:r>
            <w:proofErr w:type="spellEnd"/>
            <w:r w:rsidRPr="00407CEE">
              <w:t xml:space="preserve"> 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Конкурс проектно-исследовательских работ «Наследники </w:t>
            </w:r>
            <w:r w:rsidRPr="00407CEE">
              <w:lastRenderedPageBreak/>
              <w:t>Ломоносова»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lastRenderedPageBreak/>
              <w:t>победитель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окружной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Земляков И.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jc w:val="both"/>
            </w:pPr>
            <w:r w:rsidRPr="00407CEE">
              <w:t>«</w:t>
            </w:r>
            <w:proofErr w:type="spellStart"/>
            <w:r w:rsidRPr="00407CEE">
              <w:t>Перперикон</w:t>
            </w:r>
            <w:proofErr w:type="spellEnd"/>
            <w:r w:rsidRPr="00407CEE"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призер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региональный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jc w:val="both"/>
            </w:pPr>
            <w:r w:rsidRPr="00407CEE">
              <w:t>Сборная 7Б, 8А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Фестиваль по математике «Задача дня»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победители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всероссийский</w:t>
            </w:r>
          </w:p>
        </w:tc>
      </w:tr>
      <w:tr w:rsidR="00407CEE" w:rsidRPr="00407CEE" w:rsidTr="00407CEE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roofErr w:type="spellStart"/>
            <w:r w:rsidRPr="00407CEE">
              <w:t>Стрекаловская</w:t>
            </w:r>
            <w:proofErr w:type="spellEnd"/>
            <w:r w:rsidRPr="00407CEE">
              <w:t xml:space="preserve"> Т.Ю.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Киселева В.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«Да, мы живем не забывая», </w:t>
            </w:r>
            <w:proofErr w:type="gramStart"/>
            <w:r w:rsidRPr="00407CEE">
              <w:t>посвящен</w:t>
            </w:r>
            <w:proofErr w:type="gramEnd"/>
            <w:r w:rsidRPr="00407CEE">
              <w:t xml:space="preserve"> творчеству К. Симонова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3 место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окружной</w:t>
            </w:r>
          </w:p>
        </w:tc>
      </w:tr>
      <w:tr w:rsidR="00407CEE" w:rsidRPr="00407CEE" w:rsidTr="00407CEE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Неманова И.В.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Литвинова С.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Городская дистанционная олимпиада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призер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городской</w:t>
            </w:r>
          </w:p>
        </w:tc>
      </w:tr>
      <w:tr w:rsidR="00407CEE" w:rsidRPr="00407CEE" w:rsidTr="00407CEE">
        <w:trPr>
          <w:trHeight w:val="884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7CEE" w:rsidRPr="00407CEE" w:rsidRDefault="00407CEE" w:rsidP="00407CEE">
            <w:pPr>
              <w:rPr>
                <w:highlight w:val="yellow"/>
              </w:rPr>
            </w:pPr>
            <w:r w:rsidRPr="00407CEE">
              <w:t>Семенова Н.В.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proofErr w:type="spellStart"/>
            <w:r w:rsidRPr="00407CEE">
              <w:t>Чуров</w:t>
            </w:r>
            <w:proofErr w:type="spellEnd"/>
            <w:r w:rsidRPr="00407CEE">
              <w:t xml:space="preserve"> М. (ОМ)</w:t>
            </w:r>
          </w:p>
          <w:p w:rsidR="00407CEE" w:rsidRPr="00407CEE" w:rsidRDefault="00407CEE" w:rsidP="00407CEE"/>
          <w:p w:rsidR="00407CEE" w:rsidRPr="00407CEE" w:rsidRDefault="00407CEE" w:rsidP="00407CEE">
            <w:r w:rsidRPr="00407CEE">
              <w:t>Титова А. (</w:t>
            </w:r>
            <w:proofErr w:type="spellStart"/>
            <w:r w:rsidRPr="00407CEE">
              <w:t>Рус</w:t>
            </w:r>
            <w:proofErr w:type="gramStart"/>
            <w:r w:rsidRPr="00407CEE">
              <w:t>.я</w:t>
            </w:r>
            <w:proofErr w:type="gramEnd"/>
            <w:r w:rsidRPr="00407CEE">
              <w:t>з</w:t>
            </w:r>
            <w:proofErr w:type="spellEnd"/>
            <w:r w:rsidRPr="00407CEE">
              <w:t>.)</w:t>
            </w:r>
          </w:p>
          <w:p w:rsidR="00407CEE" w:rsidRPr="00407CEE" w:rsidRDefault="00407CEE" w:rsidP="00407CEE">
            <w:proofErr w:type="spellStart"/>
            <w:r w:rsidRPr="00407CEE">
              <w:t>Шантаева</w:t>
            </w:r>
            <w:proofErr w:type="spellEnd"/>
            <w:r w:rsidRPr="00407CEE">
              <w:t xml:space="preserve"> Е. (</w:t>
            </w:r>
            <w:proofErr w:type="spellStart"/>
            <w:r w:rsidRPr="00407CEE">
              <w:t>Лит</w:t>
            </w:r>
            <w:proofErr w:type="gramStart"/>
            <w:r w:rsidRPr="00407CEE">
              <w:t>.ч</w:t>
            </w:r>
            <w:proofErr w:type="gramEnd"/>
            <w:r w:rsidRPr="00407CEE">
              <w:t>т</w:t>
            </w:r>
            <w:proofErr w:type="spellEnd"/>
            <w:r w:rsidRPr="00407CEE">
              <w:t>.)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Олимпиада для 4 классов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Лауреат, победитель</w:t>
            </w:r>
          </w:p>
          <w:p w:rsidR="00407CEE" w:rsidRPr="00407CEE" w:rsidRDefault="00407CEE" w:rsidP="00407CEE">
            <w:r w:rsidRPr="00407CEE">
              <w:t>Лауреат, призер</w:t>
            </w:r>
          </w:p>
          <w:p w:rsidR="00407CEE" w:rsidRPr="00407CEE" w:rsidRDefault="00407CEE" w:rsidP="00407CEE">
            <w:r w:rsidRPr="00407CEE">
              <w:t>Лауреат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Городской, окружной</w:t>
            </w:r>
          </w:p>
        </w:tc>
      </w:tr>
      <w:tr w:rsidR="00407CEE" w:rsidRPr="00407CEE" w:rsidTr="00407CEE"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Кондратюк Т.А.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proofErr w:type="spellStart"/>
            <w:r w:rsidRPr="00407CEE">
              <w:t>Филлипова</w:t>
            </w:r>
            <w:proofErr w:type="spellEnd"/>
            <w:r w:rsidRPr="00407CEE">
              <w:t xml:space="preserve"> А.</w:t>
            </w:r>
          </w:p>
          <w:p w:rsidR="00407CEE" w:rsidRPr="00407CEE" w:rsidRDefault="00407CEE" w:rsidP="00407CEE"/>
          <w:p w:rsidR="00407CEE" w:rsidRPr="00407CEE" w:rsidRDefault="00407CEE" w:rsidP="00407CEE">
            <w:r w:rsidRPr="00407CEE">
              <w:t>Воробьев Вадим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Олимпиада «Звезда» русский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Диплом 1 степени</w:t>
            </w:r>
          </w:p>
          <w:p w:rsidR="00407CEE" w:rsidRPr="00407CEE" w:rsidRDefault="00407CEE" w:rsidP="00407CEE">
            <w:r w:rsidRPr="00407CEE">
              <w:t>Диплом 2 степени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всероссийский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Воробьев В.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Олимпиада по русскому языку «</w:t>
            </w:r>
            <w:proofErr w:type="spellStart"/>
            <w:r w:rsidRPr="00407CEE">
              <w:t>РуРу</w:t>
            </w:r>
            <w:proofErr w:type="spellEnd"/>
            <w:r w:rsidRPr="00407CEE"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Призер 2 место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международный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roofErr w:type="spellStart"/>
            <w:r w:rsidRPr="00407CEE">
              <w:t>Манушкин</w:t>
            </w:r>
            <w:proofErr w:type="spellEnd"/>
            <w:r w:rsidRPr="00407CEE">
              <w:t xml:space="preserve"> 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Конкурс чтецов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призер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окружной</w:t>
            </w:r>
          </w:p>
        </w:tc>
      </w:tr>
      <w:tr w:rsidR="00407CEE" w:rsidRPr="00407CEE" w:rsidTr="00407CEE"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Волкова Ю.В.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pPr>
              <w:rPr>
                <w:rFonts w:eastAsia="Calibri"/>
              </w:rPr>
            </w:pPr>
            <w:r w:rsidRPr="00407CEE">
              <w:rPr>
                <w:rFonts w:eastAsia="Calibri"/>
              </w:rPr>
              <w:t>Волкова А., Данилова С.,</w:t>
            </w:r>
          </w:p>
          <w:p w:rsidR="00407CEE" w:rsidRPr="00407CEE" w:rsidRDefault="00407CEE" w:rsidP="00407CEE">
            <w:pPr>
              <w:rPr>
                <w:rFonts w:eastAsia="Calibri"/>
              </w:rPr>
            </w:pPr>
          </w:p>
          <w:p w:rsidR="00407CEE" w:rsidRPr="00407CEE" w:rsidRDefault="00407CEE" w:rsidP="00407CEE">
            <w:pPr>
              <w:rPr>
                <w:rFonts w:eastAsia="Calibri"/>
              </w:rPr>
            </w:pPr>
            <w:r w:rsidRPr="00407CEE">
              <w:rPr>
                <w:rFonts w:eastAsia="Calibri"/>
              </w:rPr>
              <w:t>Титова К.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r w:rsidRPr="00407CEE">
              <w:t>Математический турнир «</w:t>
            </w:r>
            <w:proofErr w:type="spellStart"/>
            <w:r w:rsidRPr="00407CEE">
              <w:t>Перперикон</w:t>
            </w:r>
            <w:proofErr w:type="spellEnd"/>
            <w:r w:rsidRPr="00407CEE">
              <w:t>»</w:t>
            </w:r>
          </w:p>
          <w:p w:rsidR="00407CEE" w:rsidRPr="00407CEE" w:rsidRDefault="00407CEE" w:rsidP="00407CEE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r w:rsidRPr="00407CEE">
              <w:t>2 место</w:t>
            </w:r>
          </w:p>
          <w:p w:rsidR="00407CEE" w:rsidRPr="00407CEE" w:rsidRDefault="00407CEE" w:rsidP="00407CEE"/>
          <w:p w:rsidR="00407CEE" w:rsidRPr="00407CEE" w:rsidRDefault="00407CEE" w:rsidP="00407CEE"/>
          <w:p w:rsidR="00407CEE" w:rsidRPr="00407CEE" w:rsidRDefault="00407CEE" w:rsidP="00407CEE">
            <w:r w:rsidRPr="00407CEE">
              <w:t>3 место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региональный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rFonts w:eastAsia="Calibri"/>
              </w:rPr>
            </w:pPr>
            <w:proofErr w:type="spellStart"/>
            <w:r w:rsidRPr="00407CEE">
              <w:rPr>
                <w:rFonts w:eastAsia="Calibri"/>
              </w:rPr>
              <w:t>Манушкин</w:t>
            </w:r>
            <w:proofErr w:type="spellEnd"/>
            <w:r w:rsidRPr="00407CEE">
              <w:rPr>
                <w:rFonts w:eastAsia="Calibri"/>
              </w:rPr>
              <w:t xml:space="preserve"> 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Турнир физических задач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призёр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городской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rFonts w:eastAsia="Calibri"/>
              </w:rPr>
            </w:pPr>
            <w:r w:rsidRPr="00407CEE">
              <w:rPr>
                <w:rFonts w:eastAsia="Calibri"/>
              </w:rPr>
              <w:t>Злобин 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Интеллектуальная школа «Созвездие»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Диплом с отличием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региональный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rFonts w:eastAsia="Calibri"/>
              </w:rPr>
            </w:pPr>
            <w:r w:rsidRPr="00407CEE">
              <w:rPr>
                <w:rFonts w:eastAsia="Calibri"/>
              </w:rPr>
              <w:t>Лобанова 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Весенняя олимпиада «</w:t>
            </w:r>
            <w:proofErr w:type="gramStart"/>
            <w:r w:rsidRPr="00407CEE">
              <w:t>Юный</w:t>
            </w:r>
            <w:proofErr w:type="gramEnd"/>
            <w:r w:rsidRPr="00407CEE">
              <w:t xml:space="preserve"> </w:t>
            </w:r>
            <w:proofErr w:type="spellStart"/>
            <w:r w:rsidRPr="00407CEE">
              <w:t>предпрениматель</w:t>
            </w:r>
            <w:proofErr w:type="spellEnd"/>
            <w:r w:rsidRPr="00407CEE">
              <w:t xml:space="preserve"> и финансовая грамотность»</w:t>
            </w:r>
          </w:p>
          <w:p w:rsidR="00407CEE" w:rsidRPr="00407CEE" w:rsidRDefault="00407CEE" w:rsidP="00407CEE">
            <w:r w:rsidRPr="00407CEE">
              <w:t>Зимняя олимпиада по математике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EE" w:rsidRPr="00407CEE" w:rsidRDefault="00407CEE" w:rsidP="00407CEE">
            <w:r w:rsidRPr="00407CEE">
              <w:t>Победитель</w:t>
            </w:r>
          </w:p>
          <w:p w:rsidR="00407CEE" w:rsidRPr="00407CEE" w:rsidRDefault="00407CEE" w:rsidP="00407CEE"/>
          <w:p w:rsidR="00407CEE" w:rsidRPr="00407CEE" w:rsidRDefault="00407CEE" w:rsidP="00407CEE"/>
          <w:p w:rsidR="00407CEE" w:rsidRPr="00407CEE" w:rsidRDefault="00407CEE" w:rsidP="00407CEE"/>
          <w:p w:rsidR="00407CEE" w:rsidRPr="00407CEE" w:rsidRDefault="00407CEE" w:rsidP="00407CEE"/>
          <w:p w:rsidR="00407CEE" w:rsidRPr="00407CEE" w:rsidRDefault="00407CEE" w:rsidP="00407CEE">
            <w:r w:rsidRPr="00407CEE">
              <w:t xml:space="preserve">Победитель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всероссийский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rFonts w:eastAsia="Calibri"/>
              </w:rPr>
            </w:pPr>
            <w:r w:rsidRPr="00407CEE">
              <w:rPr>
                <w:rFonts w:eastAsia="Calibri"/>
              </w:rPr>
              <w:t>Давудова Д.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Зимняя олимпиада по математике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Победитель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всероссийский</w:t>
            </w:r>
          </w:p>
        </w:tc>
      </w:tr>
      <w:tr w:rsidR="00407CEE" w:rsidRPr="00407CEE" w:rsidTr="00407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EE" w:rsidRPr="00407CEE" w:rsidRDefault="00407CEE" w:rsidP="00407CEE"/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pPr>
              <w:rPr>
                <w:rFonts w:eastAsia="Calibri"/>
              </w:rPr>
            </w:pPr>
            <w:r w:rsidRPr="00407CEE">
              <w:rPr>
                <w:rFonts w:eastAsia="Calibri"/>
              </w:rPr>
              <w:t>Волкова 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Конкурс плакатов «Поступай в САФУ»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 xml:space="preserve">Призёр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EE" w:rsidRPr="00407CEE" w:rsidRDefault="00407CEE" w:rsidP="00407CEE">
            <w:r w:rsidRPr="00407CEE">
              <w:t>региональный</w:t>
            </w:r>
          </w:p>
        </w:tc>
      </w:tr>
    </w:tbl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autoSpaceDE w:val="0"/>
        <w:autoSpaceDN w:val="0"/>
        <w:spacing w:before="1" w:after="0" w:line="240" w:lineRule="auto"/>
        <w:ind w:left="213" w:right="2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sz w:val="24"/>
          <w:szCs w:val="24"/>
        </w:rPr>
        <w:t>Внутренняя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ВСОКО)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регламентирована</w:t>
      </w:r>
      <w:r w:rsidRPr="00407C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соответствующим</w:t>
      </w:r>
      <w:r w:rsidRPr="00407C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407CE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407CEE" w:rsidRPr="00407CEE" w:rsidRDefault="00407CEE" w:rsidP="00407CEE">
      <w:pPr>
        <w:widowControl w:val="0"/>
        <w:autoSpaceDE w:val="0"/>
        <w:autoSpaceDN w:val="0"/>
        <w:spacing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CEE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407CE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информационно-аналитических</w:t>
      </w:r>
      <w:r w:rsidRPr="00407C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407CE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07CEE">
        <w:rPr>
          <w:rFonts w:ascii="Times New Roman" w:eastAsia="Times New Roman" w:hAnsi="Times New Roman" w:cs="Times New Roman"/>
          <w:sz w:val="24"/>
          <w:szCs w:val="24"/>
        </w:rPr>
        <w:t>ВСОКО:</w:t>
      </w:r>
    </w:p>
    <w:p w:rsidR="00407CEE" w:rsidRPr="00407CEE" w:rsidRDefault="00407CEE" w:rsidP="00407CEE">
      <w:pPr>
        <w:widowControl w:val="0"/>
        <w:numPr>
          <w:ilvl w:val="1"/>
          <w:numId w:val="21"/>
        </w:numPr>
        <w:tabs>
          <w:tab w:val="left" w:pos="934"/>
        </w:tabs>
        <w:suppressAutoHyphens/>
        <w:autoSpaceDE w:val="0"/>
        <w:autoSpaceDN w:val="0"/>
        <w:spacing w:before="2" w:after="0" w:line="293" w:lineRule="exact"/>
        <w:ind w:hanging="361"/>
        <w:rPr>
          <w:rFonts w:ascii="Times New Roman" w:eastAsia="Trebuchet MS" w:hAnsi="Times New Roman" w:cs="Times New Roman"/>
          <w:sz w:val="24"/>
        </w:rPr>
      </w:pPr>
      <w:r w:rsidRPr="00407CEE">
        <w:rPr>
          <w:rFonts w:ascii="Times New Roman" w:eastAsia="Trebuchet MS" w:hAnsi="Times New Roman" w:cs="Times New Roman"/>
          <w:sz w:val="24"/>
        </w:rPr>
        <w:t>отчет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о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результатах обучения;</w:t>
      </w:r>
    </w:p>
    <w:p w:rsidR="00407CEE" w:rsidRPr="00407CEE" w:rsidRDefault="00407CEE" w:rsidP="00407CEE">
      <w:pPr>
        <w:widowControl w:val="0"/>
        <w:numPr>
          <w:ilvl w:val="1"/>
          <w:numId w:val="21"/>
        </w:numPr>
        <w:tabs>
          <w:tab w:val="left" w:pos="934"/>
        </w:tabs>
        <w:suppressAutoHyphens/>
        <w:autoSpaceDE w:val="0"/>
        <w:autoSpaceDN w:val="0"/>
        <w:spacing w:after="0" w:line="293" w:lineRule="exact"/>
        <w:ind w:hanging="361"/>
        <w:rPr>
          <w:rFonts w:ascii="Times New Roman" w:eastAsia="Trebuchet MS" w:hAnsi="Times New Roman" w:cs="Times New Roman"/>
          <w:sz w:val="24"/>
        </w:rPr>
      </w:pPr>
      <w:r w:rsidRPr="00407CEE">
        <w:rPr>
          <w:rFonts w:ascii="Times New Roman" w:eastAsia="Trebuchet MS" w:hAnsi="Times New Roman" w:cs="Times New Roman"/>
          <w:sz w:val="24"/>
        </w:rPr>
        <w:t>отчет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о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результатах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обучения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выпускников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9,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11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классы;</w:t>
      </w:r>
    </w:p>
    <w:p w:rsidR="00407CEE" w:rsidRPr="00407CEE" w:rsidRDefault="00407CEE" w:rsidP="00407CEE">
      <w:pPr>
        <w:widowControl w:val="0"/>
        <w:numPr>
          <w:ilvl w:val="1"/>
          <w:numId w:val="21"/>
        </w:numPr>
        <w:tabs>
          <w:tab w:val="left" w:pos="934"/>
        </w:tabs>
        <w:suppressAutoHyphens/>
        <w:autoSpaceDE w:val="0"/>
        <w:autoSpaceDN w:val="0"/>
        <w:spacing w:after="0" w:line="293" w:lineRule="exact"/>
        <w:ind w:hanging="361"/>
        <w:rPr>
          <w:rFonts w:ascii="Times New Roman" w:eastAsia="Trebuchet MS" w:hAnsi="Times New Roman" w:cs="Times New Roman"/>
          <w:sz w:val="24"/>
        </w:rPr>
      </w:pPr>
      <w:r w:rsidRPr="00407CEE">
        <w:rPr>
          <w:rFonts w:ascii="Times New Roman" w:eastAsia="Trebuchet MS" w:hAnsi="Times New Roman" w:cs="Times New Roman"/>
          <w:sz w:val="24"/>
        </w:rPr>
        <w:t>результаты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ВПР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загружаем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в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систему</w:t>
      </w:r>
      <w:r w:rsidRPr="00407CEE">
        <w:rPr>
          <w:rFonts w:ascii="Times New Roman" w:eastAsia="Trebuchet MS" w:hAnsi="Times New Roman" w:cs="Times New Roman"/>
          <w:spacing w:val="-6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на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ФИС ОКО,</w:t>
      </w:r>
      <w:r w:rsidRPr="00407CEE">
        <w:rPr>
          <w:rFonts w:ascii="Times New Roman" w:eastAsia="Trebuchet MS" w:hAnsi="Times New Roman" w:cs="Times New Roman"/>
          <w:spacing w:val="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после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в</w:t>
      </w:r>
      <w:r w:rsidRPr="00407CEE">
        <w:rPr>
          <w:rFonts w:ascii="Times New Roman" w:eastAsia="Trebuchet MS" w:hAnsi="Times New Roman" w:cs="Times New Roman"/>
          <w:spacing w:val="-3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Яндекс-формы;</w:t>
      </w:r>
    </w:p>
    <w:p w:rsidR="00407CEE" w:rsidRPr="00407CEE" w:rsidRDefault="00407CEE" w:rsidP="00407CEE">
      <w:pPr>
        <w:widowControl w:val="0"/>
        <w:numPr>
          <w:ilvl w:val="1"/>
          <w:numId w:val="21"/>
        </w:numPr>
        <w:tabs>
          <w:tab w:val="left" w:pos="934"/>
        </w:tabs>
        <w:suppressAutoHyphens/>
        <w:autoSpaceDE w:val="0"/>
        <w:autoSpaceDN w:val="0"/>
        <w:spacing w:before="1" w:after="0" w:line="293" w:lineRule="exact"/>
        <w:ind w:hanging="361"/>
        <w:rPr>
          <w:rFonts w:ascii="Times New Roman" w:eastAsia="Trebuchet MS" w:hAnsi="Times New Roman" w:cs="Times New Roman"/>
          <w:sz w:val="24"/>
        </w:rPr>
      </w:pPr>
      <w:r w:rsidRPr="00407CEE">
        <w:rPr>
          <w:rFonts w:ascii="Times New Roman" w:eastAsia="Trebuchet MS" w:hAnsi="Times New Roman" w:cs="Times New Roman"/>
          <w:sz w:val="24"/>
        </w:rPr>
        <w:t>отчеты</w:t>
      </w:r>
      <w:r w:rsidRPr="00407CEE">
        <w:rPr>
          <w:rFonts w:ascii="Times New Roman" w:eastAsia="Trebuchet MS" w:hAnsi="Times New Roman" w:cs="Times New Roman"/>
          <w:spacing w:val="-3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о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проведении</w:t>
      </w:r>
      <w:r w:rsidRPr="00407CEE">
        <w:rPr>
          <w:rFonts w:ascii="Times New Roman" w:eastAsia="Trebuchet MS" w:hAnsi="Times New Roman" w:cs="Times New Roman"/>
          <w:spacing w:val="-3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и</w:t>
      </w:r>
      <w:r w:rsidRPr="00407CEE">
        <w:rPr>
          <w:rFonts w:ascii="Times New Roman" w:eastAsia="Trebuchet MS" w:hAnsi="Times New Roman" w:cs="Times New Roman"/>
          <w:spacing w:val="-4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результатах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школьного</w:t>
      </w:r>
      <w:r w:rsidRPr="00407CEE">
        <w:rPr>
          <w:rFonts w:ascii="Times New Roman" w:eastAsia="Trebuchet MS" w:hAnsi="Times New Roman" w:cs="Times New Roman"/>
          <w:spacing w:val="-5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и</w:t>
      </w:r>
      <w:r w:rsidRPr="00407CEE">
        <w:rPr>
          <w:rFonts w:ascii="Times New Roman" w:eastAsia="Trebuchet MS" w:hAnsi="Times New Roman" w:cs="Times New Roman"/>
          <w:spacing w:val="-3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муниципального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этапов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ВОШ;</w:t>
      </w:r>
    </w:p>
    <w:p w:rsidR="00407CEE" w:rsidRPr="00407CEE" w:rsidRDefault="00407CEE" w:rsidP="00407CEE">
      <w:pPr>
        <w:widowControl w:val="0"/>
        <w:numPr>
          <w:ilvl w:val="1"/>
          <w:numId w:val="21"/>
        </w:numPr>
        <w:tabs>
          <w:tab w:val="left" w:pos="934"/>
        </w:tabs>
        <w:suppressAutoHyphens/>
        <w:autoSpaceDE w:val="0"/>
        <w:autoSpaceDN w:val="0"/>
        <w:spacing w:after="0" w:line="293" w:lineRule="exact"/>
        <w:ind w:hanging="361"/>
        <w:rPr>
          <w:rFonts w:ascii="Times New Roman" w:eastAsia="Trebuchet MS" w:hAnsi="Times New Roman" w:cs="Times New Roman"/>
          <w:sz w:val="24"/>
        </w:rPr>
      </w:pPr>
      <w:r w:rsidRPr="00407CEE">
        <w:rPr>
          <w:rFonts w:ascii="Times New Roman" w:eastAsia="Trebuchet MS" w:hAnsi="Times New Roman" w:cs="Times New Roman"/>
          <w:sz w:val="24"/>
        </w:rPr>
        <w:t>отчет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по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финансовой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грамотности;</w:t>
      </w:r>
    </w:p>
    <w:p w:rsidR="00407CEE" w:rsidRPr="00407CEE" w:rsidRDefault="00407CEE" w:rsidP="00407CEE">
      <w:pPr>
        <w:widowControl w:val="0"/>
        <w:numPr>
          <w:ilvl w:val="1"/>
          <w:numId w:val="21"/>
        </w:numPr>
        <w:tabs>
          <w:tab w:val="left" w:pos="934"/>
        </w:tabs>
        <w:suppressAutoHyphens/>
        <w:autoSpaceDE w:val="0"/>
        <w:autoSpaceDN w:val="0"/>
        <w:spacing w:after="0" w:line="293" w:lineRule="exact"/>
        <w:ind w:hanging="361"/>
        <w:rPr>
          <w:rFonts w:ascii="Times New Roman" w:eastAsia="Trebuchet MS" w:hAnsi="Times New Roman" w:cs="Times New Roman"/>
          <w:sz w:val="24"/>
        </w:rPr>
      </w:pPr>
      <w:r w:rsidRPr="00407CEE">
        <w:rPr>
          <w:rFonts w:ascii="Times New Roman" w:eastAsia="Trebuchet MS" w:hAnsi="Times New Roman" w:cs="Times New Roman"/>
          <w:sz w:val="24"/>
        </w:rPr>
        <w:t>отчет</w:t>
      </w:r>
      <w:r w:rsidRPr="00407CEE">
        <w:rPr>
          <w:rFonts w:ascii="Times New Roman" w:eastAsia="Trebuchet MS" w:hAnsi="Times New Roman" w:cs="Times New Roman"/>
          <w:spacing w:val="-3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по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выполнению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программ;</w:t>
      </w:r>
    </w:p>
    <w:p w:rsidR="00407CEE" w:rsidRPr="00407CEE" w:rsidRDefault="00407CEE" w:rsidP="00407CEE">
      <w:pPr>
        <w:widowControl w:val="0"/>
        <w:numPr>
          <w:ilvl w:val="1"/>
          <w:numId w:val="21"/>
        </w:numPr>
        <w:tabs>
          <w:tab w:val="left" w:pos="934"/>
        </w:tabs>
        <w:suppressAutoHyphens/>
        <w:autoSpaceDE w:val="0"/>
        <w:autoSpaceDN w:val="0"/>
        <w:spacing w:after="0" w:line="293" w:lineRule="exact"/>
        <w:ind w:hanging="361"/>
        <w:rPr>
          <w:rFonts w:ascii="Times New Roman" w:eastAsia="Trebuchet MS" w:hAnsi="Times New Roman" w:cs="Times New Roman"/>
          <w:sz w:val="24"/>
        </w:rPr>
      </w:pPr>
      <w:r w:rsidRPr="00407CEE">
        <w:rPr>
          <w:rFonts w:ascii="Times New Roman" w:eastAsia="Trebuchet MS" w:hAnsi="Times New Roman" w:cs="Times New Roman"/>
          <w:sz w:val="24"/>
        </w:rPr>
        <w:t>отчет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о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комплектовании</w:t>
      </w:r>
      <w:r w:rsidRPr="00407CEE">
        <w:rPr>
          <w:rFonts w:ascii="Times New Roman" w:eastAsia="Trebuchet MS" w:hAnsi="Times New Roman" w:cs="Times New Roman"/>
          <w:spacing w:val="-2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классов;</w:t>
      </w:r>
    </w:p>
    <w:p w:rsidR="00407CEE" w:rsidRPr="00407CEE" w:rsidRDefault="00407CEE" w:rsidP="00407CEE">
      <w:pPr>
        <w:widowControl w:val="0"/>
        <w:numPr>
          <w:ilvl w:val="1"/>
          <w:numId w:val="21"/>
        </w:numPr>
        <w:tabs>
          <w:tab w:val="left" w:pos="934"/>
        </w:tabs>
        <w:suppressAutoHyphens/>
        <w:autoSpaceDE w:val="0"/>
        <w:autoSpaceDN w:val="0"/>
        <w:spacing w:after="0" w:line="293" w:lineRule="exact"/>
        <w:ind w:hanging="361"/>
        <w:rPr>
          <w:rFonts w:ascii="Times New Roman" w:eastAsia="Trebuchet MS" w:hAnsi="Times New Roman" w:cs="Times New Roman"/>
          <w:sz w:val="24"/>
        </w:rPr>
      </w:pPr>
      <w:r w:rsidRPr="00407CEE">
        <w:rPr>
          <w:rFonts w:ascii="Times New Roman" w:eastAsia="Trebuchet MS" w:hAnsi="Times New Roman" w:cs="Times New Roman"/>
          <w:sz w:val="24"/>
        </w:rPr>
        <w:t>отчет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по</w:t>
      </w:r>
      <w:r w:rsidRPr="00407CEE">
        <w:rPr>
          <w:rFonts w:ascii="Times New Roman" w:eastAsia="Trebuchet MS" w:hAnsi="Times New Roman" w:cs="Times New Roman"/>
          <w:spacing w:val="-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иностранным</w:t>
      </w:r>
      <w:r w:rsidRPr="00407CEE">
        <w:rPr>
          <w:rFonts w:ascii="Times New Roman" w:eastAsia="Trebuchet MS" w:hAnsi="Times New Roman" w:cs="Times New Roman"/>
          <w:spacing w:val="-3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языкам;</w:t>
      </w:r>
    </w:p>
    <w:p w:rsidR="00407CEE" w:rsidRPr="00407CEE" w:rsidRDefault="00407CEE" w:rsidP="00407CEE">
      <w:pPr>
        <w:widowControl w:val="0"/>
        <w:numPr>
          <w:ilvl w:val="1"/>
          <w:numId w:val="21"/>
        </w:numPr>
        <w:tabs>
          <w:tab w:val="left" w:pos="934"/>
        </w:tabs>
        <w:suppressAutoHyphens/>
        <w:autoSpaceDE w:val="0"/>
        <w:autoSpaceDN w:val="0"/>
        <w:spacing w:after="0" w:line="240" w:lineRule="auto"/>
        <w:ind w:right="265"/>
        <w:jc w:val="both"/>
        <w:rPr>
          <w:rFonts w:ascii="Times New Roman" w:eastAsia="Trebuchet MS" w:hAnsi="Times New Roman" w:cs="Times New Roman"/>
          <w:sz w:val="24"/>
        </w:rPr>
      </w:pPr>
      <w:r w:rsidRPr="00407CEE">
        <w:rPr>
          <w:rFonts w:ascii="Times New Roman" w:eastAsia="Trebuchet MS" w:hAnsi="Times New Roman" w:cs="Times New Roman"/>
          <w:sz w:val="24"/>
        </w:rPr>
        <w:t>справки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по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результатам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классно-обобщающих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контролей,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комплексных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проверок</w:t>
      </w:r>
      <w:r w:rsidRPr="00407CEE">
        <w:rPr>
          <w:rFonts w:ascii="Times New Roman" w:eastAsia="Trebuchet MS" w:hAnsi="Times New Roman" w:cs="Times New Roman"/>
          <w:spacing w:val="-57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преподавания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предметов,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оперативных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проверок,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по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проверке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ведения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электронных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журналов,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объективности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и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своевременности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выставления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отметок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в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электронных</w:t>
      </w:r>
      <w:r w:rsidRPr="00407CEE">
        <w:rPr>
          <w:rFonts w:ascii="Times New Roman" w:eastAsia="Trebuchet MS" w:hAnsi="Times New Roman" w:cs="Times New Roman"/>
          <w:spacing w:val="1"/>
          <w:sz w:val="24"/>
        </w:rPr>
        <w:t xml:space="preserve"> </w:t>
      </w:r>
      <w:r w:rsidRPr="00407CEE">
        <w:rPr>
          <w:rFonts w:ascii="Times New Roman" w:eastAsia="Trebuchet MS" w:hAnsi="Times New Roman" w:cs="Times New Roman"/>
          <w:sz w:val="24"/>
        </w:rPr>
        <w:t>журналах.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lastRenderedPageBreak/>
        <w:t>Подводя итог методической работе школы в целом,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отмечаем, что поставленные задачи в основном реализованы. Методическая работа представляла собой относительно непрерывный постоянный процесс, носящий повседневный характер, способствующий решению психолого-педагогических задач, стоящих перед школой. </w:t>
      </w:r>
    </w:p>
    <w:p w:rsidR="00407CEE" w:rsidRPr="00407CEE" w:rsidRDefault="00407CEE" w:rsidP="00407CEE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Проблема, поставленная перед педагогами школы и вытекающие из неё проблемы центров, соответствуют основным задачам. Все учителя объединены в центры, вовлечены в методическую деятельность;</w:t>
      </w:r>
    </w:p>
    <w:p w:rsidR="00407CEE" w:rsidRPr="00407CEE" w:rsidRDefault="00407CEE" w:rsidP="00407CEE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Велась систематическая работа по методическому обеспечению учебного плана. </w:t>
      </w:r>
    </w:p>
    <w:p w:rsidR="00407CEE" w:rsidRPr="00407CEE" w:rsidRDefault="00407CEE" w:rsidP="00407CEE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Очевидна положительная динамика роста методического и профессионального мастерства учителей, о чём свидетельствует успешная аттестация учителей за 3 года, прохождение курсовой подготовки.</w:t>
      </w:r>
    </w:p>
    <w:p w:rsidR="00407CEE" w:rsidRPr="00407CEE" w:rsidRDefault="00407CEE" w:rsidP="00407CEE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Каждый учитель прорабатывает для себя методику применения в практике преподавания новые педагогические технологии; применяют на практике различные инновационные технологии урока; расширяют возможности учителей по внедрению информационно-коммуникационных технологий. Определена модель организации образовательного процесса (сочетание учебной и внеурочной деятельности).</w:t>
      </w:r>
    </w:p>
    <w:p w:rsidR="00407CEE" w:rsidRPr="00407CEE" w:rsidRDefault="00407CEE" w:rsidP="00407CEE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 течение года основные направления контроля и тематики посещенных уроков были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выбраны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верно, что значительно улучшило качество контроля преподавания. Все рекомендации по устранению недостатков были представлены на совещаниях при завуче.</w:t>
      </w:r>
    </w:p>
    <w:p w:rsidR="00407CEE" w:rsidRPr="00407CEE" w:rsidRDefault="00407CEE" w:rsidP="00407CEE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Тематика педсоветов, методических совещаний, заседаний центров отражали основные проблемные вопросы, которые стремился решать педагогический коллектив. </w:t>
      </w:r>
    </w:p>
    <w:p w:rsidR="00407CEE" w:rsidRPr="00407CEE" w:rsidRDefault="00407CEE" w:rsidP="00407CEE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 ходе предметных декадников учителя проявили хорошие организаторские способности, разнообразные формы их проведения вызвали повышенный интерес у учащихся</w:t>
      </w:r>
    </w:p>
    <w:p w:rsidR="00407CEE" w:rsidRPr="00407CEE" w:rsidRDefault="00407CEE" w:rsidP="00407CEE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Большое внимание уделялось мониторингу качества образования, повышению учебной мотивации учащихся. Были использованы различные формы, которые позволили решить поставленные задачи. Единство урочной и внеурочной деятельности учителей через индивидуальные занятия и дополнительное образования позволило повысить воспитательный потенциал уроков и мероприятий, что положительно отразилось на качестве образования.</w:t>
      </w:r>
    </w:p>
    <w:p w:rsidR="00407CEE" w:rsidRPr="00407CEE" w:rsidRDefault="00407CEE" w:rsidP="00407CEE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Главные результаты и методической работы тоже – это повышение качества знаний учащихся, ученики-медалисты.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Уделялось внимание формированию у учащихся навыков творческой, исследовательской и проектной деятельности. 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 то же время можно отметить недостатки: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1. Низкий уровень посещения уроков у коллег, т.к. большая учебная нагрузка, неудобное время для посещения мероприятий.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2. На достаточно низком уровне проводится работа с одаренными детьми, мало уделяется времени и внимания подготовке учащихся к предметным олимпиадам.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  <w:u w:val="single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  <w:u w:val="single"/>
        </w:rPr>
        <w:t>Рекомендации: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1. Больше внимания уделять подготовке учащихся к различному уровню олимпиадам.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2. Активнее педагогам участвовать в мероприятиях различного уровня, особенно международного и всероссийского.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i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i/>
          <w:kern w:val="2"/>
          <w:sz w:val="24"/>
          <w:szCs w:val="24"/>
        </w:rPr>
        <w:t>Предложения на 2021 - 2022 учебный год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На основании выше изложенного при организации мероприятий по подготовке к 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lastRenderedPageBreak/>
        <w:t>государственной итоговой аттестации 2021 – 2022 учебном году предлагаем:</w:t>
      </w:r>
    </w:p>
    <w:p w:rsidR="00407CEE" w:rsidRPr="00407CEE" w:rsidRDefault="00407CEE" w:rsidP="00407CEE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Продолжить работу по составлению плана мероприятий по подготовке и проведению государственной итоговой аттестации в начале учебного года на педагогическом совете.</w:t>
      </w:r>
    </w:p>
    <w:p w:rsidR="00407CEE" w:rsidRPr="00407CEE" w:rsidRDefault="00407CEE" w:rsidP="00407CEE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На заседании МЦ обсудить результаты государственной итоговой аттестации выпускников 9 классов; разработать план устранения недостатков и обеспечить его выполнение в течение года.</w:t>
      </w:r>
    </w:p>
    <w:p w:rsidR="00407CEE" w:rsidRPr="00407CEE" w:rsidRDefault="00407CEE" w:rsidP="00407CEE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 ВШК включить классно – обобщающий контроль 9 и 11 классов по вопросу качества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обученности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выпускников и их подготовки к государственной (итоговой) аттестации.</w:t>
      </w:r>
    </w:p>
    <w:p w:rsidR="00407CEE" w:rsidRPr="00407CEE" w:rsidRDefault="00407CEE" w:rsidP="00407CEE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городских, региональных олимпиадах. </w:t>
      </w:r>
    </w:p>
    <w:p w:rsidR="00407CEE" w:rsidRPr="00407CEE" w:rsidRDefault="00407CEE" w:rsidP="00407CEE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Учителям-предметникам в педагогической деятельности: </w:t>
      </w:r>
    </w:p>
    <w:p w:rsidR="00407CEE" w:rsidRPr="00407CEE" w:rsidRDefault="00407CEE" w:rsidP="00407CEE">
      <w:pPr>
        <w:widowControl w:val="0"/>
        <w:numPr>
          <w:ilvl w:val="1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407CEE" w:rsidRPr="00407CEE" w:rsidRDefault="00407CEE" w:rsidP="00407CEE">
      <w:pPr>
        <w:widowControl w:val="0"/>
        <w:numPr>
          <w:ilvl w:val="1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применять формы и методы работы со средними, слабыми учащимися по развитию их интеллектуальных способностей; </w:t>
      </w:r>
    </w:p>
    <w:p w:rsidR="00407CEE" w:rsidRPr="00407CEE" w:rsidRDefault="00407CEE" w:rsidP="00407CEE">
      <w:pPr>
        <w:widowControl w:val="0"/>
        <w:numPr>
          <w:ilvl w:val="1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использовать индивидуализацию и дифференциацию обучения учащихся; </w:t>
      </w:r>
    </w:p>
    <w:p w:rsidR="00407CEE" w:rsidRPr="00407CEE" w:rsidRDefault="00407CEE" w:rsidP="00407CEE">
      <w:pPr>
        <w:widowControl w:val="0"/>
        <w:numPr>
          <w:ilvl w:val="1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работать над повышением уровня самостоятельности выпускников при подготовке к государственной (итоговой) аттестации; </w:t>
      </w:r>
    </w:p>
    <w:p w:rsidR="00407CEE" w:rsidRPr="00407CEE" w:rsidRDefault="00407CEE" w:rsidP="00407CEE">
      <w:pPr>
        <w:widowControl w:val="0"/>
        <w:numPr>
          <w:ilvl w:val="1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ОБЩИЕ ВЫВОДЫ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По результатам анализа работы школы за 2020 – 2021 учебный год можно сделать следующие выводы:</w:t>
      </w:r>
    </w:p>
    <w:p w:rsidR="00407CEE" w:rsidRPr="00407CEE" w:rsidRDefault="00407CEE" w:rsidP="00407CEE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Учебный план на 2020-2021 учебный год выполнен, учебные программы пройдены. </w:t>
      </w:r>
    </w:p>
    <w:p w:rsidR="00407CEE" w:rsidRPr="00407CEE" w:rsidRDefault="00407CEE" w:rsidP="00407CEE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Общешкольный процент качества 2020-2021 учебного года составляет 45,5 %, при сравнении с 2019-2020 учебным годом показатель качества снизился.</w:t>
      </w:r>
    </w:p>
    <w:p w:rsidR="00407CEE" w:rsidRPr="00407CEE" w:rsidRDefault="00407CEE" w:rsidP="00407CEE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Общешкольный средний процент успеваемости по школе 98 %.</w:t>
      </w:r>
    </w:p>
    <w:p w:rsidR="00407CEE" w:rsidRPr="00407CEE" w:rsidRDefault="00407CEE" w:rsidP="00407CEE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 школе ведется учет пропусков учебных занятий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обучающимися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, контроль за посещаемостью учебных занятий. </w:t>
      </w:r>
    </w:p>
    <w:p w:rsidR="00407CEE" w:rsidRPr="00407CEE" w:rsidRDefault="00407CEE" w:rsidP="00407CEE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обмен опытом, в том числе публикации своего труда, и многие другие мероприятия.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>РЕКОМЕНДАЦИИ: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Продолжить работу по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повышении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качества успеваемости в 2021-2022 учебном году. </w:t>
      </w:r>
    </w:p>
    <w:p w:rsidR="00407CEE" w:rsidRPr="00407CEE" w:rsidRDefault="00407CEE" w:rsidP="00407CEE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Обеспечить своевременную работу с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обучающимися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имеющими одну тройку – это резерв школы.</w:t>
      </w:r>
    </w:p>
    <w:p w:rsidR="00407CEE" w:rsidRPr="00407CEE" w:rsidRDefault="00407CEE" w:rsidP="00407CEE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</w:t>
      </w:r>
    </w:p>
    <w:p w:rsidR="00407CEE" w:rsidRPr="00407CEE" w:rsidRDefault="00407CEE" w:rsidP="00407CEE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Продолжать работу по преемственности на первой и второй ступенях обучения.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Учителям предметникам и классным руководителям использовать в работе все </w:t>
      </w: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lastRenderedPageBreak/>
        <w:t>средства и способы для улучшения качества обучения.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Взять на контроль и отслеживать успешность обучения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обучающихся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в динамике.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Оказать неуспевающим обучающимся помощь, включив в коррекционную работу социального педагога, учителе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й-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предметников и родителей.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Усилить необходимость предварительных малых педсоветов по параллелям.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Обеспечить сохранение контингента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обучающихся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Задача каждого уровня – создание предпосылок для перехода на следующий уровень, уменьшить риск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возрастного–психологического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кризиса.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Разработать вариативные программы и использовать преемственность технологий обучения при переходе на новый уровень обучения.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Продолжить работу по созданию благоприятной мотивационной среды.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Учебно-методической службе целенаправленно осуществить переход от </w:t>
      </w:r>
      <w:proofErr w:type="gram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репродуктивного</w:t>
      </w:r>
      <w:proofErr w:type="gram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к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деятельностному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подходу.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</w:t>
      </w:r>
    </w:p>
    <w:p w:rsidR="00407CEE" w:rsidRPr="00407CEE" w:rsidRDefault="00407CEE" w:rsidP="007F1DB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 отношении каждого обучающегося учитывать результаты диагностики </w:t>
      </w:r>
      <w:proofErr w:type="spellStart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>обученности</w:t>
      </w:r>
      <w:proofErr w:type="spellEnd"/>
      <w:r w:rsidRPr="00407CEE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и обучаемости, чтобы формировалась позитивная учебная мотивация, удовлетворялись социально-психологические потребности (познавательный интерес к знаниям, к способам их добывания: саморазвития, достижения, одобрения).</w:t>
      </w:r>
    </w:p>
    <w:p w:rsidR="00407CEE" w:rsidRPr="00407CEE" w:rsidRDefault="00407CEE" w:rsidP="007F1DB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2"/>
          <w:sz w:val="24"/>
          <w:szCs w:val="24"/>
        </w:rPr>
      </w:pPr>
      <w:r w:rsidRPr="00407CEE">
        <w:rPr>
          <w:rFonts w:ascii="Times New Roman" w:eastAsia="DejaVu Sans" w:hAnsi="Times New Roman" w:cs="Times New Roman"/>
          <w:b/>
          <w:kern w:val="2"/>
          <w:sz w:val="24"/>
          <w:szCs w:val="24"/>
        </w:rPr>
        <w:tab/>
      </w:r>
    </w:p>
    <w:p w:rsidR="00407CEE" w:rsidRPr="00407CEE" w:rsidRDefault="00407CEE" w:rsidP="007F1DB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7F1DB1" w:rsidRPr="007F1DB1" w:rsidRDefault="007F1DB1" w:rsidP="007F1DB1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АНАЛИЗ ВОСПИТАТЕЛЬНОЙ РАБОТЫ МБОУ СШ №93 ЗА 2020-2021 учебный год</w:t>
      </w:r>
      <w:proofErr w:type="gramStart"/>
      <w:r w:rsidRPr="007F1D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.</w:t>
      </w:r>
      <w:proofErr w:type="gramEnd"/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2020-2021 учебном году </w:t>
      </w:r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целью воспитательной работы школы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создание системы работы по воспитанию и развитию успешной,  здоровой, творческой, свободной, ответственной личности, умеющей строить свою жизнь и деятельность в соответствии с собственными интересами и с учетом интересов и требований окружающих его людей и общества в целом.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поставленной цели сформулированы следующие </w:t>
      </w:r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воспитательной деятельности: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у детей гражданско-патриотического сознания, уважения  к правам и обязанностям человека, любви к своему родному краю, России. 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потребности у участников образовательного процесса  в здоровом образе жизни.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Поддержка творческой активности учащихся, создание условий для проявления и раскрытия творческих способностей участников воспитательного процесса, 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Активизация деятельности ученического самоуправления.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Качественное улучшение индивидуальной работы с учащимися группы риска, работы по охране детства, опекаемыми и другими социально незащищенными категориями детей.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Совершенствование системы семейного воспитания, активное вовлечение родителей в процесс жизнедеятельности школы, повышение ответственности родителей за воспитание и обучение детей.</w:t>
      </w:r>
    </w:p>
    <w:p w:rsidR="007F1DB1" w:rsidRPr="007F1DB1" w:rsidRDefault="007F1DB1" w:rsidP="007F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Для реализации поставленных  задач были определены   приоритетные направления, через которые и осуществлялась воспитательная работа: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-гражданско-патриотическое,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-спортивно-оздоровительное,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-общественно-трудовое (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профориентационное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-экологическое,</w:t>
      </w:r>
    </w:p>
    <w:p w:rsidR="007F1DB1" w:rsidRPr="007F1DB1" w:rsidRDefault="007F1DB1" w:rsidP="007F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-социальная ответственность (самоуправление),                     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 духовно-нравственное,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Основные направления воспитательной деятельности школы соответствуют воспитательному стандарту ФГОС: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 -</w:t>
      </w:r>
      <w:proofErr w:type="spellStart"/>
      <w:r w:rsidRPr="007F1DB1">
        <w:rPr>
          <w:rFonts w:ascii="Times New Roman" w:eastAsia="Times New Roman" w:hAnsi="Times New Roman" w:cs="Times New Roman"/>
          <w:lang w:eastAsia="ru-RU"/>
        </w:rPr>
        <w:t>общеинтеллектуальное</w:t>
      </w:r>
      <w:proofErr w:type="spellEnd"/>
      <w:r w:rsidRPr="007F1DB1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-общекультурное,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 -духовно-нравственное, 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-спортивно-оздоровительное,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 -социальное.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  Воспитательная работа велась всем педагогическим коллективом и воспитательной службой школы, в состав которой входят: </w:t>
      </w: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Ракитина Л.С., заместитель директора по воспитательной работе Агеева Е.Б., социальный педагог </w:t>
      </w:r>
      <w:proofErr w:type="spellStart"/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Лешукова</w:t>
      </w:r>
      <w:proofErr w:type="spellEnd"/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Е.А., педагог-психолог </w:t>
      </w:r>
      <w:proofErr w:type="spellStart"/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Турченик</w:t>
      </w:r>
      <w:proofErr w:type="spellEnd"/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Е.А., библиотекарь </w:t>
      </w:r>
      <w:proofErr w:type="spellStart"/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Ворожбит</w:t>
      </w:r>
      <w:proofErr w:type="spellEnd"/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Воспитательная деятельность педагогов в школе реализуется в трех сферах: в процессе обучения, во внеурочной и во внешкольной деятельности.  </w:t>
      </w:r>
    </w:p>
    <w:p w:rsidR="007F1DB1" w:rsidRPr="007F1DB1" w:rsidRDefault="007F1DB1" w:rsidP="007F1D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Анализируя воспитательную деятельность за прошедший год, остановимся на следующих сферах деятельности.    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  <w:lang w:eastAsia="ru-RU"/>
        </w:rPr>
        <w:t>1.Гражданско – патриотическое воспитание.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     Целью данного направления ВР является 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 Для реализации цели были поставлены следующие задачи: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 - воспитание личности учащегося, как  гражданина-патриота, способного встать на защиту государственных интересов страны;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 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7F1DB1" w:rsidRPr="007F1DB1" w:rsidRDefault="007F1DB1" w:rsidP="007F1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 этой целью на базе школы  функционирует 5 кадетских классов: морского профиля на базе 10, 8 «а» классов и классы МЧС 9 «а» и 6 «а». Целями работы являются патриотическое, нравственное и физическое </w:t>
      </w:r>
      <w:r w:rsidRPr="007F1D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воспитание подростков. </w:t>
      </w:r>
    </w:p>
    <w:p w:rsidR="007F1DB1" w:rsidRPr="007F1DB1" w:rsidRDefault="007F1DB1" w:rsidP="007F1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  <w:lang w:eastAsia="ru-RU"/>
        </w:rPr>
        <w:t>Программа реализуется по основным направлениям деятельности</w:t>
      </w:r>
      <w:r w:rsidRPr="007F1D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:</w:t>
      </w:r>
    </w:p>
    <w:p w:rsidR="007F1DB1" w:rsidRPr="007F1DB1" w:rsidRDefault="007F1DB1" w:rsidP="007F1DB1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  Учебная деятельность</w:t>
      </w:r>
      <w:r w:rsidRPr="007F1D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(теоретические занятия, практические занятия, участие в </w:t>
      </w:r>
      <w:r w:rsidRPr="007F1D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соревнованиях и спортивно-массовых мероприятиях, учебно-тренировочные сборы)</w:t>
      </w:r>
    </w:p>
    <w:p w:rsidR="007F1DB1" w:rsidRPr="007F1DB1" w:rsidRDefault="007F1DB1" w:rsidP="007F1DB1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  Воспитательная деятельность</w:t>
      </w:r>
      <w:r w:rsidRPr="007F1D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(участие в военно-патриотических мероприятиях, </w:t>
      </w:r>
      <w:r w:rsidRPr="007F1D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участие в пропаганде военно-патриотического воспитания — показательные выступления, </w:t>
      </w:r>
      <w:r w:rsidRPr="007F1D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почетные караулы, вахты Памяти и т.п.).</w:t>
      </w:r>
    </w:p>
    <w:p w:rsidR="007F1DB1" w:rsidRPr="007F1DB1" w:rsidRDefault="007F1DB1" w:rsidP="007F1DB1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  Досуговая деятельность</w:t>
      </w:r>
      <w:r w:rsidRPr="007F1D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(игры, конкурсы, фестивали, концерты, экскурсии и др.).</w:t>
      </w:r>
    </w:p>
    <w:p w:rsidR="007F1DB1" w:rsidRPr="007F1DB1" w:rsidRDefault="007F1DB1" w:rsidP="007F1DB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Курсанты кадетских классов участвовали как в традиционных патриотических мероприятиях  школьного, городского, областного и  межрегионального уровней, так и в мероприятиях новых (например, в серии 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воено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-исторических 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F1DB1" w:rsidRPr="007F1DB1" w:rsidRDefault="007F1DB1" w:rsidP="007F1DB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курсантов кадетских классов  (НВП, ОФП, морское многоборье, скалолазание, туризм и т.д.)</w:t>
      </w:r>
    </w:p>
    <w:p w:rsidR="007F1DB1" w:rsidRPr="007F1DB1" w:rsidRDefault="007F1DB1" w:rsidP="007F1DB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туристические походы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7F1DB1" w:rsidRPr="007F1DB1" w:rsidRDefault="007F1DB1" w:rsidP="007F1DB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-встречи с ветеранами;</w:t>
      </w:r>
    </w:p>
    <w:p w:rsidR="007F1DB1" w:rsidRPr="007F1DB1" w:rsidRDefault="007F1DB1" w:rsidP="007F1DB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-краеведческие  уроки;</w:t>
      </w:r>
    </w:p>
    <w:p w:rsidR="007F1DB1" w:rsidRPr="007F1DB1" w:rsidRDefault="007F1DB1" w:rsidP="007F1DB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-сотрудничество с городским Советом ветеранов, Советом ветеранов 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есная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речка, Советом ветеранов 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Исакогорского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округа, с региональным отделением Всероссийской общественной организации «Боевое братство», командованием ИК №7, ДМЦ  «Североморец»;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F1DB1" w:rsidRPr="007F1DB1" w:rsidTr="007F1DB1">
        <w:tc>
          <w:tcPr>
            <w:tcW w:w="4785" w:type="dxa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Задачи, которые были поставлены на 2020-2021 учебный год</w:t>
            </w:r>
          </w:p>
        </w:tc>
        <w:tc>
          <w:tcPr>
            <w:tcW w:w="4786" w:type="dxa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</w:t>
            </w:r>
          </w:p>
        </w:tc>
      </w:tr>
      <w:tr w:rsidR="007F1DB1" w:rsidRPr="007F1DB1" w:rsidTr="007F1DB1">
        <w:tc>
          <w:tcPr>
            <w:tcW w:w="4785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1DB1" w:rsidRPr="007F1DB1" w:rsidTr="007F1DB1">
        <w:trPr>
          <w:trHeight w:val="1833"/>
        </w:trPr>
        <w:tc>
          <w:tcPr>
            <w:tcW w:w="4785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Продолжить активную работу по гражданско-патриотическому воспитанию, систематизировать её: продолжить сотрудничество с Советом ветеранов п. Лесная речка, уделить внимание участникам ВОВ и ветеранам в течение всего года, провести исследовательскую работу. Классным руководителям всех классов активизировать работу по данному приоритетному направлению школы.</w:t>
            </w:r>
          </w:p>
        </w:tc>
        <w:tc>
          <w:tcPr>
            <w:tcW w:w="4786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-продолжено взаимодействие с Советами Ветеранов: п. Лесная речка,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Исакогорским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городским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Новодвинским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Учащиеся школы  приняли участие в он-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акции «Бессмертный полк», «Окна Победы», «Голубь Мира», В акциях «Поём песню «День Победы» 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 канун 9 мая учащиеся поздравили пожилых людей  п. Лесная речка с праздником.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Школа стала участником федерального проекта «Школьный музей Победы», в течение учебного года в рамках сотрудничества школа приняла участие в предлагаемых мероприятиях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.(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Просмотр фильма «Жила-была девочка» и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др.акциях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Два раза школа приняла участие в Диктанте Победы (сентябрь и апрель(30 человек))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 рамках соглашения, которое было заключено между школой и ИК-7 УФСИН России по Архангельской области, учащиеся  5 и 6 кадетских классов прошли тренировку по пожарной безопасности на базе ПЧ п. Лесная речка.</w:t>
            </w:r>
          </w:p>
        </w:tc>
      </w:tr>
      <w:tr w:rsidR="007F1DB1" w:rsidRPr="007F1DB1" w:rsidTr="007F1DB1">
        <w:tc>
          <w:tcPr>
            <w:tcW w:w="4785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3. Педагогам школы активнее использовать возможности школьных музеев в урочной и внеурочной деятельности, использовать богатейшие материалы музея для исследовательской, проектной деятельности в конкурсах разных уровней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уководителю музеев включить в план работы музеев конкретные мероприятия с педагогами и учащимися школы. Провести поисковую работу  по деятельности  77 Дивизии   в период с 1946 года по период окончания её деятельности. По возможности улучшить материально-техническую базу музея Боевой Славы 77 Дивизии.</w:t>
            </w:r>
          </w:p>
        </w:tc>
        <w:tc>
          <w:tcPr>
            <w:tcW w:w="4786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12 марта 2021 г открыт школьный Музей боевой Славы после  реконструкции. Подготовлен новый вариант экскурсии, проведены экскурсии для желающих учащихся школы, гостей города.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Задачи на 2021-2022 учебный год: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1.Продолжить активную работу по гражданско-патриотическому воспитанию, систематизировать её: продолжить сотрудничество с Советом ветеранов п. Лесная речка, уделить внимание участникам ВОВ и ветеранам в течение всего года, провести исследовательскую работу. Классным руководителям всех классов активизировать работу по данному приоритетному направлению школы. 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2. Педагогам школы активнее использовать возможности школьных музеев в урочной и внеурочной деятельности, использовать богатейшие материалы музея для исследовательской, проектной деятельности в конкурсах разных уровней</w:t>
      </w:r>
      <w:proofErr w:type="gramStart"/>
      <w:r w:rsidRPr="007F1DB1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7F1DB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F1DB1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7F1DB1">
        <w:rPr>
          <w:rFonts w:ascii="Times New Roman" w:eastAsia="Times New Roman" w:hAnsi="Times New Roman" w:cs="Times New Roman"/>
          <w:lang w:eastAsia="ru-RU"/>
        </w:rPr>
        <w:t>уководителю музеев включить в план работы музеев конкретные мероприятия с педагогами и учащимися школы. Провести поисковую работу  по деятельности  77 Дивизии   в период с 1946 года по период окончания её деятельности. Найти родственников героев Советского Союза дивизии для вручения книги А. Кириллова «Дивизия героев»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3. Всем педагогам при составлении  планов воспитательной работы обратить внимание на данное приоритетное направление, систематически проводить разнообразные и  качественные и   мероприятия, делиться положительным опытом с коллегами, а также участвовать в методических конкурсах. Привлекать учащихся  к участию в конкурсах и акциях </w:t>
      </w:r>
      <w:proofErr w:type="gramStart"/>
      <w:r w:rsidRPr="007F1DB1">
        <w:rPr>
          <w:rFonts w:ascii="Times New Roman" w:eastAsia="Times New Roman" w:hAnsi="Times New Roman" w:cs="Times New Roman"/>
          <w:lang w:eastAsia="ru-RU"/>
        </w:rPr>
        <w:t>различной</w:t>
      </w:r>
      <w:proofErr w:type="gramEnd"/>
      <w:r w:rsidRPr="007F1DB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F1DB1">
        <w:rPr>
          <w:rFonts w:ascii="Times New Roman" w:eastAsia="Times New Roman" w:hAnsi="Times New Roman" w:cs="Times New Roman"/>
          <w:lang w:eastAsia="ru-RU"/>
        </w:rPr>
        <w:t>категориальности</w:t>
      </w:r>
      <w:proofErr w:type="spellEnd"/>
      <w:r w:rsidRPr="007F1DB1">
        <w:rPr>
          <w:rFonts w:ascii="Times New Roman" w:eastAsia="Times New Roman" w:hAnsi="Times New Roman" w:cs="Times New Roman"/>
          <w:lang w:eastAsia="ru-RU"/>
        </w:rPr>
        <w:t>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2.Спортивно-оздоровительное направление.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Вопросы сохранения здоровья учащихся имеют первостепенное значение в совместной работе педагогического коллектива школы и родительской общественности. В прошедшем учебном году в школе были проведены следующие мероприятия: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-профилактические 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смотры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медицинскими работниками поликлиники №14;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-диспансерное наблюдение учащихся с различными заболеваниями;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бследования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показаниям врачей-специалистов;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динамических пауз на уроках;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проводился контроль температурного режима в школе в период холодов;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период 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карантинных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</w:t>
      </w:r>
      <w:r w:rsidRPr="007F1D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-19 в школе проводился контроль за состоянием заболеваемости;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-функционирует  Спортивный клуб;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-спортивные соревнования различного уровня;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-активизировать работу Спортивного клуба,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-популяризировать ГТО;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-составить план на учебный год и провести Школьную Спартакиаду;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возможности принять участие в городской Спартакиаде школьников.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3.Общественно-трудовое (</w:t>
      </w:r>
      <w:proofErr w:type="spellStart"/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профориентационное</w:t>
      </w:r>
      <w:proofErr w:type="spellEnd"/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направление.</w:t>
      </w:r>
    </w:p>
    <w:p w:rsidR="007F1DB1" w:rsidRPr="007F1DB1" w:rsidRDefault="007F1DB1" w:rsidP="007F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В течение учебного года учащиеся под руководством классных руководителей активно принимали участие в  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трудовых акциях: сбор макулатуры, субботниках. 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Традиционным в нашей школе остаётся дежурство в классах и школе.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Положительные результаты: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-По школе дежурят все классы, бывают только единичные случаи, когда обучающиеся категорически не желают дежурить или относятся к поручению несерьёзно.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F1DB1" w:rsidRPr="007F1DB1" w:rsidTr="007F1DB1">
        <w:tc>
          <w:tcPr>
            <w:tcW w:w="4785" w:type="dxa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Задачи, которые были поставлены на 2020-2021 учебный год</w:t>
            </w:r>
          </w:p>
        </w:tc>
        <w:tc>
          <w:tcPr>
            <w:tcW w:w="4786" w:type="dxa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</w:t>
            </w:r>
          </w:p>
        </w:tc>
      </w:tr>
      <w:tr w:rsidR="007F1DB1" w:rsidRPr="007F1DB1" w:rsidTr="007F1DB1">
        <w:tc>
          <w:tcPr>
            <w:tcW w:w="4785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1. Организовать дежурство в классах.</w:t>
            </w:r>
          </w:p>
        </w:tc>
        <w:tc>
          <w:tcPr>
            <w:tcW w:w="4786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Организовано не во всех классах.</w:t>
            </w:r>
          </w:p>
        </w:tc>
      </w:tr>
      <w:tr w:rsidR="007F1DB1" w:rsidRPr="007F1DB1" w:rsidTr="007F1DB1">
        <w:tc>
          <w:tcPr>
            <w:tcW w:w="4785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2.Классным руководителям ежедневно проводить линейки.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2.Линейки проводятся нерегулярно.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Рекомендации: линейку проводить обязательно, если нет возможности провести перед уроками, значит перенести на время между уроками или после уроков.</w:t>
            </w:r>
          </w:p>
        </w:tc>
      </w:tr>
      <w:tr w:rsidR="007F1DB1" w:rsidRPr="007F1DB1" w:rsidTr="007F1DB1">
        <w:tc>
          <w:tcPr>
            <w:tcW w:w="4785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3. Дежурным 2 этажа систематически организовывать игры для учащихся начальной школы.</w:t>
            </w:r>
          </w:p>
        </w:tc>
        <w:tc>
          <w:tcPr>
            <w:tcW w:w="4786" w:type="dxa"/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3. Переменки проводятся от случая к случаю.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F1DB1">
        <w:rPr>
          <w:rFonts w:ascii="Times New Roman" w:eastAsia="Times New Roman" w:hAnsi="Times New Roman" w:cs="Times New Roman"/>
          <w:b/>
          <w:lang w:eastAsia="ru-RU"/>
        </w:rPr>
        <w:t>Задачи на 2020-2021 учебный год: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1.Организовать дежурство в классах.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2.В конце недели классному руководителю совместно с ответственным дежурным на имя заместителя директора во ВР предоставлять ходатайства о поощрении за хорошее дежурство.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3.Дежурным 2 этажа систематически организовывать игры для учащихся начальной школы.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4.Классным руководителям ежедневно проводить линейки.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5.В пятницу в конце учебного дня передавать дежурство следующему классу.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6.Вменить в </w:t>
      </w:r>
      <w:proofErr w:type="spellStart"/>
      <w:r w:rsidRPr="007F1DB1">
        <w:rPr>
          <w:rFonts w:ascii="Times New Roman" w:eastAsia="Times New Roman" w:hAnsi="Times New Roman" w:cs="Times New Roman"/>
          <w:lang w:eastAsia="ru-RU"/>
        </w:rPr>
        <w:t>обязнанности</w:t>
      </w:r>
      <w:proofErr w:type="spellEnd"/>
      <w:r w:rsidRPr="007F1DB1">
        <w:rPr>
          <w:rFonts w:ascii="Times New Roman" w:eastAsia="Times New Roman" w:hAnsi="Times New Roman" w:cs="Times New Roman"/>
          <w:lang w:eastAsia="ru-RU"/>
        </w:rPr>
        <w:t xml:space="preserve"> дежурных на постах полив цветов.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Одним из направлений нашей работы остаётся </w:t>
      </w:r>
      <w:proofErr w:type="spellStart"/>
      <w:r w:rsidRPr="007F1DB1">
        <w:rPr>
          <w:rFonts w:ascii="Times New Roman" w:eastAsia="Times New Roman" w:hAnsi="Times New Roman" w:cs="Times New Roman"/>
          <w:lang w:eastAsia="ru-RU"/>
        </w:rPr>
        <w:t>профориентационное</w:t>
      </w:r>
      <w:proofErr w:type="spellEnd"/>
      <w:r w:rsidRPr="007F1DB1">
        <w:rPr>
          <w:rFonts w:ascii="Times New Roman" w:eastAsia="Times New Roman" w:hAnsi="Times New Roman" w:cs="Times New Roman"/>
          <w:lang w:eastAsia="ru-RU"/>
        </w:rPr>
        <w:t>. Главная наша задача заключается в том, чтобы совместно с родителями помочь обучающимся осознанно подойти к    выбору учебного заведения и будущей профессии.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Положительные результаты: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-в течение года обучающиеся 9,10 классов посещали онлайн различные выставки, </w:t>
      </w:r>
      <w:proofErr w:type="spellStart"/>
      <w:r w:rsidRPr="007F1DB1">
        <w:rPr>
          <w:rFonts w:ascii="Times New Roman" w:eastAsia="Times New Roman" w:hAnsi="Times New Roman" w:cs="Times New Roman"/>
          <w:lang w:eastAsia="ru-RU"/>
        </w:rPr>
        <w:t>профориентационные</w:t>
      </w:r>
      <w:proofErr w:type="spellEnd"/>
      <w:r w:rsidRPr="007F1DB1">
        <w:rPr>
          <w:rFonts w:ascii="Times New Roman" w:eastAsia="Times New Roman" w:hAnsi="Times New Roman" w:cs="Times New Roman"/>
          <w:lang w:eastAsia="ru-RU"/>
        </w:rPr>
        <w:t xml:space="preserve"> площадки, дни открытых дверей, ярмарки и т.д., также представители многих учебных заведения побывали в нашей школе с презентациями своих учебных заведений: САФУ, Архангельский индустриально-педагогический колледж, </w:t>
      </w:r>
      <w:proofErr w:type="spellStart"/>
      <w:r w:rsidRPr="007F1DB1">
        <w:rPr>
          <w:rFonts w:ascii="Times New Roman" w:eastAsia="Times New Roman" w:hAnsi="Times New Roman" w:cs="Times New Roman"/>
          <w:lang w:eastAsia="ru-RU"/>
        </w:rPr>
        <w:t>Новодвинский</w:t>
      </w:r>
      <w:proofErr w:type="spellEnd"/>
      <w:r w:rsidRPr="007F1DB1">
        <w:rPr>
          <w:rFonts w:ascii="Times New Roman" w:eastAsia="Times New Roman" w:hAnsi="Times New Roman" w:cs="Times New Roman"/>
          <w:lang w:eastAsia="ru-RU"/>
        </w:rPr>
        <w:t xml:space="preserve"> индустриальный техникум, Колледж менеджмента, т. д.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Проблемное поле: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lastRenderedPageBreak/>
        <w:t>-</w:t>
      </w:r>
      <w:proofErr w:type="spellStart"/>
      <w:r w:rsidRPr="007F1DB1">
        <w:rPr>
          <w:rFonts w:ascii="Times New Roman" w:eastAsia="Times New Roman" w:hAnsi="Times New Roman" w:cs="Times New Roman"/>
          <w:lang w:eastAsia="ru-RU"/>
        </w:rPr>
        <w:t>профориентационную</w:t>
      </w:r>
      <w:proofErr w:type="spellEnd"/>
      <w:r w:rsidRPr="007F1DB1">
        <w:rPr>
          <w:rFonts w:ascii="Times New Roman" w:eastAsia="Times New Roman" w:hAnsi="Times New Roman" w:cs="Times New Roman"/>
          <w:lang w:eastAsia="ru-RU"/>
        </w:rPr>
        <w:t xml:space="preserve"> работу нужно начинать с начальной школы и продолжать на протяжении  всех лет обучения;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-привлекать родителей в помощь для организации экскурсий на предприятия, знакомство с профессиями родителей;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-проводить мониторинг интересов обучающихся и запросов родителей;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-применять разнообразные формы работы: экскурсии, игры, выставки и т.д.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F1DB1">
        <w:rPr>
          <w:rFonts w:ascii="Times New Roman" w:eastAsia="Times New Roman" w:hAnsi="Times New Roman" w:cs="Times New Roman"/>
          <w:b/>
          <w:lang w:eastAsia="ru-RU"/>
        </w:rPr>
        <w:t>4.Экологическое воспитание.</w:t>
      </w:r>
    </w:p>
    <w:p w:rsidR="007F1DB1" w:rsidRPr="007F1DB1" w:rsidRDefault="007F1DB1" w:rsidP="007F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Основной целью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экологического воспитания является становление экологической культуры и экологически целесообразного поведения. </w:t>
      </w:r>
    </w:p>
    <w:p w:rsidR="007F1DB1" w:rsidRPr="007F1DB1" w:rsidRDefault="007F1DB1" w:rsidP="007F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экологического образования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7F1DB1" w:rsidRPr="007F1DB1" w:rsidRDefault="007F1DB1" w:rsidP="007F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о системной организации природы, развитие системы интеллектуальных и практических умений по изучению, оценке и улучшению состояния окружающей среды своей местности и здоровья людей.</w:t>
      </w:r>
    </w:p>
    <w:p w:rsidR="007F1DB1" w:rsidRPr="007F1DB1" w:rsidRDefault="007F1DB1" w:rsidP="007F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потребностей (мотивов, побуждений) поведения и деятельности, направленных на соблюдение здорового образа жизни и улучшение состояния окружающей среды.</w:t>
      </w:r>
    </w:p>
    <w:p w:rsidR="007F1DB1" w:rsidRPr="007F1DB1" w:rsidRDefault="007F1DB1" w:rsidP="007F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Развитие:</w:t>
      </w:r>
    </w:p>
    <w:p w:rsidR="007F1DB1" w:rsidRPr="007F1DB1" w:rsidRDefault="007F1DB1" w:rsidP="007F1D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-интеллектуальной сферы – способности к анализу экологических ситуаций; </w:t>
      </w:r>
    </w:p>
    <w:p w:rsidR="007F1DB1" w:rsidRPr="007F1DB1" w:rsidRDefault="007F1DB1" w:rsidP="007F1D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-эмоциональной сферы – эстетического восприятия и оценки состояния окружающей среды; </w:t>
      </w:r>
    </w:p>
    <w:p w:rsidR="007F1DB1" w:rsidRPr="007F1DB1" w:rsidRDefault="007F1DB1" w:rsidP="007F1D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-волевой сферы – убеждения в возможности решения экологических проблем; </w:t>
      </w:r>
    </w:p>
    <w:p w:rsidR="007F1DB1" w:rsidRPr="007F1DB1" w:rsidRDefault="007F1DB1" w:rsidP="007F1D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-стремления к распространению экологических знаний и личному участию в практических делах по защите окружающей среды.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>Одной из главных задач является 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Положительные результаты: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Традиционными мероприятиями школы  являются: осенний поход «Экологическая тропа», где обучающиеся непосредственно учатся бережному  отношению к природе, а также получают разнообразные практические знания.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Традиционной становится акция по сбору макулатуры (2 раза в год)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школе введён раздельный сбор мусора.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различные акции и мероприятия по экологическому воспитанию учащихся и родителей;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-продолжить работу по благоустройству школьной и  пришкольной территории; 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5.Социальная ответственность (самоуправление)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В 2020-2021 учебном году педагогический коллектив школы продолжал работу над вопросом организации </w:t>
      </w:r>
      <w:proofErr w:type="gramStart"/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</w:t>
      </w:r>
      <w:proofErr w:type="gramEnd"/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школьном уровне, так и в классных коллективах.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Так, в прошедшем учебном году была продолжена работа Ученического совета. Продолжилась деятельность отрядов детской организации «Юность Архангельска» (4 «а» и 1а классы)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Учащимися старших классов была спланирована деятельность Ученического Совета на учебный год, проведено 9 заседаний Совета по вопросам планирования деятельности, организации и проведения общешкольных мероприятий. 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приоритетных форм осуществления воспитательной работы является коллективно-творческое дело. В школе 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традиционными такие мероприятия: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-День Святого Валентина;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Проблемное поле: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-систематическая работа по совершенствованию классного самоуправления.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-разработка и реализация социально значимых проектов.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2021-2022 учебный год: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-поставить на контроль формирование и деятельность классного самоуправления;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-продолжить обучение лидерству членов Ученического Совета;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-активнее привлекать Ученический Совет к решению школьных проблем;</w:t>
      </w:r>
    </w:p>
    <w:p w:rsidR="007F1DB1" w:rsidRPr="007F1DB1" w:rsidRDefault="007F1DB1" w:rsidP="007F1DB1">
      <w:pPr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6.Духовно-нравственное воспитание.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духовно-нравственного воспитания являются: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-сознательное принятие базовых национальных российских ценностей; 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1DB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воспитание-это главная концепция современного образования, в том числе и нашей школы.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принцип:- добровольное участие в делах благотворительности, милосердия, в оказании помощи 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нуждающимся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заботе о животных, живых существах, природе.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результаты: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-высокий процент участия в добровольных акциях, проводимых на базе школы (сбор 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макулатуры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омощь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пожилым , ветеранам, 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поле:</w:t>
      </w:r>
    </w:p>
    <w:p w:rsidR="007F1DB1" w:rsidRPr="007F1DB1" w:rsidRDefault="007F1DB1" w:rsidP="007F1D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системных представлений о нравственных взаимоотношениях в семье, расширение опыта позитивного взаимодействия в семье</w:t>
      </w:r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о семье, о родителях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D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«открытых» семейных праздников, творческие проекты и другие формы работы)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7.Художественно-эстетическое воспитание.</w:t>
      </w:r>
    </w:p>
    <w:p w:rsidR="007F1DB1" w:rsidRPr="007F1DB1" w:rsidRDefault="007F1DB1" w:rsidP="007F1DB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Дополнительное образование</w:t>
      </w:r>
    </w:p>
    <w:p w:rsidR="007F1DB1" w:rsidRPr="007F1DB1" w:rsidRDefault="007F1DB1" w:rsidP="007F1DB1">
      <w:pPr>
        <w:numPr>
          <w:ilvl w:val="1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0"/>
          <w:lang w:eastAsia="ru-RU"/>
        </w:rPr>
        <w:t>Характеристика системы дополнительного образования, с учетом учреждений других ведомств:</w:t>
      </w:r>
    </w:p>
    <w:p w:rsidR="007F1DB1" w:rsidRPr="007F1DB1" w:rsidRDefault="007F1DB1" w:rsidP="007F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highlight w:val="yellow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8"/>
        <w:gridCol w:w="3674"/>
        <w:gridCol w:w="3118"/>
      </w:tblGrid>
      <w:tr w:rsidR="007F1DB1" w:rsidRPr="007F1DB1" w:rsidTr="007F1DB1">
        <w:trPr>
          <w:cantSplit/>
          <w:trHeight w:val="276"/>
        </w:trPr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proofErr w:type="gramStart"/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Организованных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школой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proofErr w:type="gramStart"/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Организованных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другими учреждениями на базе школы</w:t>
            </w:r>
          </w:p>
        </w:tc>
      </w:tr>
      <w:tr w:rsidR="007F1DB1" w:rsidRPr="007F1DB1" w:rsidTr="007F1DB1">
        <w:trPr>
          <w:cantSplit/>
          <w:trHeight w:val="509"/>
        </w:trPr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DB1" w:rsidRPr="007F1DB1" w:rsidRDefault="007F1DB1" w:rsidP="007F1DB1">
            <w:pPr>
              <w:spacing w:after="0" w:line="240" w:lineRule="auto"/>
              <w:rPr>
                <w:rFonts w:ascii="Calibri" w:eastAsia="Times New Roman" w:hAnsi="Calibri" w:cs="Times New Roman"/>
                <w:i/>
                <w:szCs w:val="20"/>
                <w:highlight w:val="yellow"/>
                <w:lang w:eastAsia="ru-RU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DB1" w:rsidRPr="007F1DB1" w:rsidRDefault="007F1DB1" w:rsidP="007F1DB1">
            <w:pPr>
              <w:spacing w:after="0" w:line="240" w:lineRule="auto"/>
              <w:rPr>
                <w:rFonts w:ascii="Calibri" w:eastAsia="Times New Roman" w:hAnsi="Calibri" w:cs="Times New Roman"/>
                <w:i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DB1" w:rsidRPr="007F1DB1" w:rsidRDefault="007F1DB1" w:rsidP="007F1DB1">
            <w:pPr>
              <w:spacing w:after="0" w:line="240" w:lineRule="auto"/>
              <w:rPr>
                <w:rFonts w:ascii="Calibri" w:eastAsia="Times New Roman" w:hAnsi="Calibri" w:cs="Times New Roman"/>
                <w:i/>
                <w:szCs w:val="20"/>
                <w:lang w:eastAsia="ru-RU"/>
              </w:rPr>
            </w:pPr>
          </w:p>
        </w:tc>
      </w:tr>
      <w:tr w:rsidR="007F1DB1" w:rsidRPr="007F1DB1" w:rsidTr="007F1DB1">
        <w:trPr>
          <w:cantSplit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Количество 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творческих объединений,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секций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7F1DB1" w:rsidRPr="007F1DB1" w:rsidTr="007F1DB1">
        <w:trPr>
          <w:cantSplit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Количество детей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258</w:t>
            </w:r>
          </w:p>
        </w:tc>
      </w:tr>
      <w:tr w:rsidR="007F1DB1" w:rsidRPr="007F1DB1" w:rsidTr="007F1DB1">
        <w:trPr>
          <w:cantSplit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Всего детей в МБОУ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  <w:tc>
          <w:tcPr>
            <w:tcW w:w="6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398 человек</w:t>
            </w:r>
          </w:p>
        </w:tc>
      </w:tr>
    </w:tbl>
    <w:p w:rsidR="007F1DB1" w:rsidRPr="007F1DB1" w:rsidRDefault="007F1DB1" w:rsidP="007F1DB1">
      <w:pPr>
        <w:numPr>
          <w:ilvl w:val="1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0"/>
          <w:lang w:eastAsia="ru-RU"/>
        </w:rPr>
        <w:t>Охват детей системой дополнительного образования с учетом учреждений других ведомств (каждый ребенок учитывается 1 раз):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410"/>
        <w:gridCol w:w="2835"/>
        <w:gridCol w:w="1559"/>
      </w:tblGrid>
      <w:tr w:rsidR="007F1DB1" w:rsidRPr="007F1DB1" w:rsidTr="007F1DB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1-4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кл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5-9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кл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10кл.</w:t>
            </w:r>
          </w:p>
        </w:tc>
      </w:tr>
      <w:tr w:rsidR="007F1DB1" w:rsidRPr="007F1DB1" w:rsidTr="007F1DB1">
        <w:trPr>
          <w:trHeight w:val="2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Количество детей, занимающихся в кружках и секциях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</w:tbl>
    <w:p w:rsidR="007F1DB1" w:rsidRPr="007F1DB1" w:rsidRDefault="007F1DB1" w:rsidP="007F1DB1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1438"/>
        <w:gridCol w:w="1438"/>
        <w:gridCol w:w="1438"/>
        <w:gridCol w:w="1160"/>
        <w:gridCol w:w="1134"/>
        <w:gridCol w:w="1276"/>
      </w:tblGrid>
      <w:tr w:rsidR="007F1DB1" w:rsidRPr="007F1DB1" w:rsidTr="007F1DB1">
        <w:trPr>
          <w:trHeight w:val="372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Класс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человек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 них посещают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твор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объединения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 спортивные школы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 музыкальные школы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 художеств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колы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Примечание</w:t>
            </w: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0" w:type="dxa"/>
            <w:shd w:val="clear" w:color="auto" w:fill="auto"/>
          </w:tcPr>
          <w:p w:rsidR="007F1DB1" w:rsidRPr="007D304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 человека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 (82 %)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95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 3</w:t>
            </w: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79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 4</w:t>
            </w:r>
          </w:p>
        </w:tc>
      </w:tr>
      <w:tr w:rsidR="007F1DB1" w:rsidRPr="007F1DB1" w:rsidTr="007F1DB1">
        <w:trPr>
          <w:trHeight w:val="295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95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95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95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95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95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5-9 классы: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221 чел.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 чел(69%)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95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95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10 классы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14(100%)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DB1" w:rsidRPr="007F1DB1" w:rsidTr="007F1DB1">
        <w:trPr>
          <w:trHeight w:val="295"/>
        </w:trPr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 чел.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84 %</w:t>
            </w:r>
          </w:p>
        </w:tc>
        <w:tc>
          <w:tcPr>
            <w:tcW w:w="1438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1DB1" w:rsidRPr="007F1DB1" w:rsidRDefault="007F1DB1" w:rsidP="007F1DB1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B1" w:rsidRPr="007F1DB1" w:rsidRDefault="007F1DB1" w:rsidP="007F1DB1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1.3.Занято в объединениях и секциях, организованных другими учреждениями  на базе школы по договорам</w:t>
      </w:r>
    </w:p>
    <w:p w:rsidR="007F1DB1" w:rsidRPr="007F1DB1" w:rsidRDefault="007F1DB1" w:rsidP="007F1DB1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2"/>
        <w:gridCol w:w="2495"/>
        <w:gridCol w:w="2495"/>
        <w:gridCol w:w="1750"/>
      </w:tblGrid>
      <w:tr w:rsidR="007F1DB1" w:rsidRPr="007F1DB1" w:rsidTr="007F1DB1">
        <w:trPr>
          <w:trHeight w:val="181"/>
        </w:trPr>
        <w:tc>
          <w:tcPr>
            <w:tcW w:w="258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1DB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1DB1">
              <w:rPr>
                <w:rFonts w:ascii="Times New Roman" w:eastAsia="Calibri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1DB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175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1DB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7F1DB1" w:rsidRPr="007F1DB1" w:rsidTr="007F1DB1">
        <w:trPr>
          <w:trHeight w:val="181"/>
        </w:trPr>
        <w:tc>
          <w:tcPr>
            <w:tcW w:w="258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«Эрудит»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(7-11 лет)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Максимова Надежда Васильевна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7F1DB1" w:rsidRPr="007F1DB1" w:rsidTr="007F1DB1">
        <w:trPr>
          <w:trHeight w:val="181"/>
        </w:trPr>
        <w:tc>
          <w:tcPr>
            <w:tcW w:w="258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«Зелёный патруль»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(7-11 лет)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Хутченко Галина Николаевна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7F1DB1" w:rsidRPr="007F1DB1" w:rsidTr="007F1DB1">
        <w:trPr>
          <w:trHeight w:val="181"/>
        </w:trPr>
        <w:tc>
          <w:tcPr>
            <w:tcW w:w="258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«Северный уголок России»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(7-11 лет)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Семёнова</w:t>
            </w:r>
            <w:proofErr w:type="spellEnd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Нина Васильевна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7F1DB1" w:rsidRPr="007F1DB1" w:rsidTr="007F1DB1">
        <w:trPr>
          <w:trHeight w:val="181"/>
        </w:trPr>
        <w:tc>
          <w:tcPr>
            <w:tcW w:w="258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«Этикет кадета»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(11-16 лет)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Дедюхина</w:t>
            </w:r>
            <w:proofErr w:type="spellEnd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Люция</w:t>
            </w:r>
            <w:proofErr w:type="spellEnd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Касымовна</w:t>
            </w:r>
            <w:proofErr w:type="spellEnd"/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</w:tr>
      <w:tr w:rsidR="007F1DB1" w:rsidRPr="007F1DB1" w:rsidTr="007F1DB1">
        <w:trPr>
          <w:trHeight w:val="181"/>
        </w:trPr>
        <w:tc>
          <w:tcPr>
            <w:tcW w:w="258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«Школа безопасности»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(12-17 лет)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Каримова Анна Анатольевна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7F1DB1" w:rsidRPr="007F1DB1" w:rsidTr="007F1DB1">
        <w:trPr>
          <w:trHeight w:val="181"/>
        </w:trPr>
        <w:tc>
          <w:tcPr>
            <w:tcW w:w="258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«Меридиан»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(11-15 лет)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Лён Наталья Леонидовна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7F1DB1" w:rsidRPr="007F1DB1" w:rsidTr="007F1DB1">
        <w:trPr>
          <w:trHeight w:val="181"/>
        </w:trPr>
        <w:tc>
          <w:tcPr>
            <w:tcW w:w="258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«Помор»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Цыбульский</w:t>
            </w:r>
            <w:proofErr w:type="spellEnd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Денис Юрьевич</w:t>
            </w:r>
          </w:p>
        </w:tc>
        <w:tc>
          <w:tcPr>
            <w:tcW w:w="2495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</w:tbl>
    <w:p w:rsidR="007F1DB1" w:rsidRPr="007F1DB1" w:rsidRDefault="007F1DB1" w:rsidP="007F1DB1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B1" w:rsidRPr="007F1DB1" w:rsidRDefault="007F1DB1" w:rsidP="007F1DB1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9"/>
        <w:gridCol w:w="2491"/>
        <w:gridCol w:w="2491"/>
        <w:gridCol w:w="1903"/>
      </w:tblGrid>
      <w:tr w:rsidR="007F1DB1" w:rsidRPr="007F1DB1" w:rsidTr="007F1DB1">
        <w:trPr>
          <w:trHeight w:val="193"/>
        </w:trPr>
        <w:tc>
          <w:tcPr>
            <w:tcW w:w="2579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1DB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1DB1">
              <w:rPr>
                <w:rFonts w:ascii="Times New Roman" w:eastAsia="Calibri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1DB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190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1DB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7F1DB1" w:rsidRPr="007F1DB1" w:rsidTr="007F1DB1">
        <w:trPr>
          <w:trHeight w:val="193"/>
        </w:trPr>
        <w:tc>
          <w:tcPr>
            <w:tcW w:w="2579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«Курс молодого бойца»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(5 «а» класс)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Дедюхина</w:t>
            </w:r>
            <w:proofErr w:type="spellEnd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Люция</w:t>
            </w:r>
            <w:proofErr w:type="spellEnd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Касымовна</w:t>
            </w:r>
            <w:proofErr w:type="spellEnd"/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90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7F1DB1" w:rsidRPr="007F1DB1" w:rsidTr="007F1DB1">
        <w:trPr>
          <w:trHeight w:val="193"/>
        </w:trPr>
        <w:tc>
          <w:tcPr>
            <w:tcW w:w="2579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«Курс молодого бойца»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(6 «а» класс)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Лён Наталья Леонидовна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7F1DB1" w:rsidRPr="007F1DB1" w:rsidTr="007F1DB1">
        <w:trPr>
          <w:trHeight w:val="193"/>
        </w:trPr>
        <w:tc>
          <w:tcPr>
            <w:tcW w:w="2579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Хореография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5 «а», 6 «а» классы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Лапина Арина Алексеевна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0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</w:tr>
      <w:tr w:rsidR="007F1DB1" w:rsidRPr="007F1DB1" w:rsidTr="007F1DB1">
        <w:trPr>
          <w:trHeight w:val="193"/>
        </w:trPr>
        <w:tc>
          <w:tcPr>
            <w:tcW w:w="2579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«Морские дисциплины»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proofErr w:type="gramEnd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 класс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Лапина Арина Алексеевна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7F1DB1" w:rsidRPr="007F1DB1" w:rsidTr="007F1DB1">
        <w:trPr>
          <w:trHeight w:val="193"/>
        </w:trPr>
        <w:tc>
          <w:tcPr>
            <w:tcW w:w="2579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Березин Вадим Глебович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0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</w:tr>
      <w:tr w:rsidR="007F1DB1" w:rsidRPr="007F1DB1" w:rsidTr="007F1DB1">
        <w:trPr>
          <w:trHeight w:val="193"/>
        </w:trPr>
        <w:tc>
          <w:tcPr>
            <w:tcW w:w="2579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«Финансовая грамотность»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Анталовская</w:t>
            </w:r>
            <w:proofErr w:type="spellEnd"/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Васильевна</w:t>
            </w:r>
          </w:p>
        </w:tc>
        <w:tc>
          <w:tcPr>
            <w:tcW w:w="2491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D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</w:tr>
    </w:tbl>
    <w:p w:rsidR="007F1DB1" w:rsidRPr="007F1DB1" w:rsidRDefault="007F1DB1" w:rsidP="007F1DB1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B1" w:rsidRPr="007F1DB1" w:rsidRDefault="007F1DB1" w:rsidP="007F1DB1">
      <w:pPr>
        <w:spacing w:after="0" w:line="240" w:lineRule="auto"/>
        <w:rPr>
          <w:rFonts w:ascii="Times New Roman" w:eastAsia="Calibri" w:hAnsi="Times New Roman" w:cs="Times New Roman"/>
        </w:rPr>
      </w:pPr>
      <w:r w:rsidRPr="007F1DB1">
        <w:rPr>
          <w:rFonts w:ascii="Times New Roman" w:eastAsia="Calibri" w:hAnsi="Times New Roman" w:cs="Times New Roman"/>
        </w:rPr>
        <w:t>1.4.Организация питания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4"/>
        <w:gridCol w:w="1565"/>
        <w:gridCol w:w="1842"/>
        <w:gridCol w:w="1843"/>
        <w:gridCol w:w="1559"/>
        <w:gridCol w:w="993"/>
      </w:tblGrid>
      <w:tr w:rsidR="007F1DB1" w:rsidRPr="007F1DB1" w:rsidTr="007F1DB1">
        <w:trPr>
          <w:trHeight w:val="1270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Завтраки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(организованно питаются в столовой)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Завтраки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(самостоятельно питаются в столовой)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Завтраки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(приносят из дома)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Завтраками не питаются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Обед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 xml:space="preserve">(учитывать </w:t>
            </w:r>
            <w:proofErr w:type="spellStart"/>
            <w:r w:rsidRPr="007F1DB1">
              <w:rPr>
                <w:rFonts w:ascii="Times New Roman" w:eastAsia="Calibri" w:hAnsi="Times New Roman" w:cs="Times New Roman"/>
                <w:b/>
              </w:rPr>
              <w:t>соц</w:t>
            </w:r>
            <w:proofErr w:type="gramStart"/>
            <w:r w:rsidRPr="007F1DB1">
              <w:rPr>
                <w:rFonts w:ascii="Times New Roman" w:eastAsia="Calibri" w:hAnsi="Times New Roman" w:cs="Times New Roman"/>
                <w:b/>
              </w:rPr>
              <w:t>.д</w:t>
            </w:r>
            <w:proofErr w:type="gramEnd"/>
            <w:r w:rsidRPr="007F1DB1">
              <w:rPr>
                <w:rFonts w:ascii="Times New Roman" w:eastAsia="Calibri" w:hAnsi="Times New Roman" w:cs="Times New Roman"/>
                <w:b/>
              </w:rPr>
              <w:t>етей</w:t>
            </w:r>
            <w:proofErr w:type="spellEnd"/>
            <w:r w:rsidRPr="007F1DB1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F1DB1" w:rsidRPr="007F1DB1" w:rsidTr="007F1DB1">
        <w:trPr>
          <w:trHeight w:val="49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1DB1" w:rsidRPr="007F1DB1" w:rsidTr="007F1DB1">
        <w:trPr>
          <w:trHeight w:val="49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9 «А»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1DB1" w:rsidRPr="007F1DB1" w:rsidTr="007F1DB1">
        <w:trPr>
          <w:trHeight w:val="40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9 «Б»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 ОВЗ</w:t>
            </w:r>
          </w:p>
        </w:tc>
      </w:tr>
      <w:tr w:rsidR="007F1DB1" w:rsidRPr="007F1DB1" w:rsidTr="007F1DB1">
        <w:trPr>
          <w:trHeight w:val="40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8 «А»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7F1DB1" w:rsidRPr="007F1DB1" w:rsidTr="007F1DB1">
        <w:trPr>
          <w:trHeight w:val="40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8 «Б»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F1DB1" w:rsidRPr="007F1DB1" w:rsidTr="007F1DB1">
        <w:trPr>
          <w:trHeight w:val="40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7 «А»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1DB1" w:rsidRPr="007F1DB1" w:rsidTr="007F1DB1">
        <w:trPr>
          <w:trHeight w:val="40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7 «Б»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F1DB1" w:rsidRPr="007F1DB1" w:rsidTr="007F1DB1">
        <w:trPr>
          <w:trHeight w:val="40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6 «А»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7F1DB1" w:rsidRPr="007F1DB1" w:rsidTr="007F1DB1">
        <w:trPr>
          <w:trHeight w:val="40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6 «Б»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1DB1" w:rsidRPr="007F1DB1" w:rsidTr="007F1DB1">
        <w:trPr>
          <w:trHeight w:val="40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5 «А»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7F1DB1" w:rsidRPr="007F1DB1" w:rsidTr="007F1DB1">
        <w:trPr>
          <w:trHeight w:val="40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5 «Б»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1(индивид обучение)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F1DB1" w:rsidRPr="007F1DB1" w:rsidTr="007F1DB1">
        <w:trPr>
          <w:trHeight w:val="40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1-4 классы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1DB1" w:rsidRPr="007F1DB1" w:rsidTr="007F1DB1">
        <w:trPr>
          <w:trHeight w:val="40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Всего: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164 +162 человек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82.1%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(Из них нач. школа:100 %)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30 человек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7.6%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23 человека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5.8 %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19 человек, из них 18-без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ув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 причины.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4.5%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b/>
          <w:lang w:eastAsia="ru-RU"/>
        </w:rPr>
        <w:t>Выводы:</w:t>
      </w:r>
      <w:r w:rsidRPr="007F1DB1">
        <w:rPr>
          <w:rFonts w:ascii="Times New Roman" w:eastAsia="Times New Roman" w:hAnsi="Times New Roman" w:cs="Times New Roman"/>
          <w:lang w:eastAsia="ru-RU"/>
        </w:rPr>
        <w:t xml:space="preserve"> В 2021-22 учебном году включить в план работы класса раздел о здоровом питании. С учащимися, которые не питаются, проводить индивидуальную работу с родителями. К концу учебного года достичь 100 % организованного питания.</w:t>
      </w:r>
    </w:p>
    <w:p w:rsidR="007F1DB1" w:rsidRPr="007F1DB1" w:rsidRDefault="007F1DB1" w:rsidP="007F1D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1.5.Участие в мероприятиях различного уровня учащихся ОУ (творческие конкурсы, фестивали, смотры, слеты  и др.)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6"/>
        <w:gridCol w:w="2186"/>
        <w:gridCol w:w="1869"/>
        <w:gridCol w:w="1792"/>
        <w:gridCol w:w="1948"/>
      </w:tblGrid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Уровень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Результат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 xml:space="preserve">Организатор 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 w:rsidRPr="007F1DB1">
              <w:rPr>
                <w:rFonts w:ascii="Times New Roman" w:eastAsia="Calibri" w:hAnsi="Times New Roman" w:cs="Times New Roman"/>
                <w:b/>
              </w:rPr>
              <w:t>кл</w:t>
            </w:r>
            <w:proofErr w:type="gramStart"/>
            <w:r w:rsidRPr="007F1DB1">
              <w:rPr>
                <w:rFonts w:ascii="Times New Roman" w:eastAsia="Calibri" w:hAnsi="Times New Roman" w:cs="Times New Roman"/>
                <w:b/>
              </w:rPr>
              <w:t>.р</w:t>
            </w:r>
            <w:proofErr w:type="gramEnd"/>
            <w:r w:rsidRPr="007F1DB1">
              <w:rPr>
                <w:rFonts w:ascii="Times New Roman" w:eastAsia="Calibri" w:hAnsi="Times New Roman" w:cs="Times New Roman"/>
                <w:b/>
              </w:rPr>
              <w:t>ук</w:t>
            </w:r>
            <w:proofErr w:type="spellEnd"/>
            <w:r w:rsidRPr="007F1DB1">
              <w:rPr>
                <w:rFonts w:ascii="Times New Roman" w:eastAsia="Calibri" w:hAnsi="Times New Roman" w:cs="Times New Roman"/>
                <w:b/>
              </w:rPr>
              <w:t xml:space="preserve">., </w:t>
            </w:r>
            <w:proofErr w:type="spellStart"/>
            <w:r w:rsidRPr="007F1DB1">
              <w:rPr>
                <w:rFonts w:ascii="Times New Roman" w:eastAsia="Calibri" w:hAnsi="Times New Roman" w:cs="Times New Roman"/>
                <w:b/>
              </w:rPr>
              <w:t>др.учитель</w:t>
            </w:r>
            <w:proofErr w:type="spellEnd"/>
            <w:r w:rsidRPr="007F1DB1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Сентябрь-май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</w:rPr>
              <w:t>ПроеКТОрия</w:t>
            </w:r>
            <w:proofErr w:type="spell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Всероссийский проект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Агеева Е.Б.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Билет в будущее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 xml:space="preserve">Всероссийский </w:t>
            </w:r>
            <w:proofErr w:type="spellStart"/>
            <w:r w:rsidRPr="007F1DB1">
              <w:rPr>
                <w:rFonts w:ascii="Times New Roman" w:eastAsia="Calibri" w:hAnsi="Times New Roman" w:cs="Times New Roman"/>
              </w:rPr>
              <w:t>проект+региональный</w:t>
            </w:r>
            <w:proofErr w:type="spellEnd"/>
            <w:r w:rsidRPr="007F1DB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7б,9а, 10 класс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28.01.-29.01.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документов для конкурса и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:П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росмотр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и обсуждение фильма «Жила-была девочка»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рамках 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федерального проекта «Музей Победы»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Все классы 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lastRenderedPageBreak/>
              <w:t>Всероссийский Диктант Победы (3.09.)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федеральный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 чел.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Тест по истории(3.12)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Дмитриев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Кириллов Олег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>Международная просветительская акция «Географический диктант»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федеральный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Участники: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Васильев Д.,</w:t>
            </w: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Стынга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Ю.,</w:t>
            </w: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Зловидова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С., Комарова К., Верещагин </w:t>
            </w: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С.Багиров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Руслан Дмитриев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Меньшина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Наталья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Панченко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Одинцов Дмитрий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sz w:val="18"/>
                <w:szCs w:val="18"/>
              </w:rPr>
              <w:t>Меньшин</w:t>
            </w:r>
            <w:proofErr w:type="spellEnd"/>
            <w:r w:rsidRPr="007F1D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sz w:val="18"/>
                <w:szCs w:val="18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Руслан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sz w:val="18"/>
                <w:szCs w:val="18"/>
              </w:rPr>
              <w:t>Алиев Всеволод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sz w:val="18"/>
                <w:szCs w:val="18"/>
              </w:rPr>
              <w:t>Шаталов Ростислав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sz w:val="18"/>
                <w:szCs w:val="18"/>
              </w:rPr>
              <w:t>Бойко Василий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  <w:sz w:val="18"/>
                <w:szCs w:val="18"/>
              </w:rPr>
              <w:t>Марков Даниил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9а,10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 течение  учебного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в мероприятиях ДНК на базе САФ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У(</w:t>
            </w:r>
            <w:proofErr w:type="spellStart"/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КВИЗы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, участие в мастер-классах)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в Федеральном проекте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«Успех каждого ребенка» и национального проекта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5 а,6а, 7а, 7б классов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М.Л.,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Стрекаловская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Т.Ю.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Проект «Культурный рюкзак»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в городском проекте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Л.К.,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Стрекаловская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Т.Ю., А.С.,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Семёнова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«Красота родного края»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1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7б класс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май 2021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рисунков 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-О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ткрытка Победы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Лобанова А.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 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23.04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Ежегодный III историко-патриотический фестиваль «Через память великих, к памяти рядовых!». Телемост потомков  маршалов  Победы с учащимися школ  городов воинской славы и городов-героев (МБОУ СОШ №21 г. Ковров)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(презентация)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 Всеволод,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Багиров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Каримова А.А.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« Город мастеров»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декоративно-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прикладного творчества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lastRenderedPageBreak/>
              <w:t>Диплом 3 место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Маркова 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рисунков « Арктика глазами детей»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5 декабря 2020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Квест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«Битва за Москву»(05.12)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региональный уровень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Команда 10 класса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Агеева Е.Б.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>25.11.2020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>Юнармейский парад-2020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региональный уровень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1 место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Команда: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Руслан 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Батраков Игорь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Ушаков Кирилл Марков Даниил 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Дмитриев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Быкова Богдана </w:t>
            </w: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Меньшина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Наталья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Меньшин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Панченко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Батраков Игорь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Кириллов Олег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Одинцов Дмитрий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23-28 апреля 2021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Поморские сборы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Межрегиональные соревнования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Агеева Е.Б.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неделе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кибербезопасности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6 человек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 xml:space="preserve"> « Стиль жизн</w:t>
            </w:r>
            <w:proofErr w:type="gramStart"/>
            <w:r w:rsidRPr="007F1DB1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7F1DB1">
              <w:rPr>
                <w:rFonts w:ascii="Times New Roman" w:eastAsia="Calibri" w:hAnsi="Times New Roman" w:cs="Times New Roman"/>
              </w:rPr>
              <w:t xml:space="preserve"> Здоровье! 2020»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>региональный этап Всероссийского конкурса социальной рекламы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Лохновская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А., Ильина А.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исследовательских работ « Биоразнообразие Арктики»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+ благодарственное письмо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Поветкина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Н.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рисунков « Наука глазами детей»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5 человек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« Дети разные, и это хорошо»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 человека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6-7 марта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Игры ШСК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Агеева Е.Б.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Учащиеся 7-9 классы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 xml:space="preserve">18.02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 xml:space="preserve">Соревнования по стрельбе в Центре «Патриот»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Алиев Всеволод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Ушаков Кирилл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Тихонов В.,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Ракова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Н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Севастьянова А.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</w:rPr>
              <w:t>Цыбульский</w:t>
            </w:r>
            <w:proofErr w:type="spellEnd"/>
            <w:r w:rsidRPr="007F1DB1">
              <w:rPr>
                <w:rFonts w:ascii="Times New Roman" w:eastAsia="Calibri" w:hAnsi="Times New Roman" w:cs="Times New Roman"/>
              </w:rPr>
              <w:t xml:space="preserve"> Д.Ю.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Агеева Е.Б.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13-14.05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Зарница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Лен Н.Л.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Областной конкурс « Кто он, неизвестный солдат»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Учащиеся 7б класса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Акция детских 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рисунков « Планета детства»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Учащиеся 7б 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29.01.21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в конкурсе рисунков «Северный олень»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сертификат Виговская Анастасия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Л.К.,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05.02.21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плакатов «Поступай в САФУ»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призер Волкова Анастасия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Волкова Ю.В.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Январь-март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в конкурс « Вселенная Ломоносова»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Сектификат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1ч)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Чистиков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АО ИОО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Февраль 2021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в викторине « Сталинградская битва»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(5чел)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Центр ПАТРИОТ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Агеева Е.Б.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Январь  2021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в викторине «Блокада Ленинграда»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( 4 чел)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Центр ПАТРИОТ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24.04.2021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« Архангельская область в математических задачах»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(2 человека)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САФУ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М.Л.,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Волкова Ю.В.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30.04.21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Региональный заочный конкурс по истории математики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сертификат Данилова Софья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Волкова Ю.В.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30.04-11.05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Парад в г. Североморск, мероприятия, приуроченные к празднованию 76-летия Победы в Великой Отечественной войне 1941-1945гг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Багиров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Областной заочный конкурс  веб-страниц «</w:t>
            </w:r>
            <w:r w:rsidRPr="007F1DB1">
              <w:rPr>
                <w:rFonts w:ascii="Times New Roman" w:eastAsia="Times New Roman" w:hAnsi="Times New Roman" w:cs="Times New Roman"/>
                <w:lang w:val="en-US" w:eastAsia="ru-RU"/>
              </w:rPr>
              <w:t>Web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Злобин А.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Лапина А.А.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Региональный этап всероссийской заочной акции «Физическая культура и спорт-альтернатива пагубным привычкам» номинация «Я выбираю спорт»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Мельникова Е.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(1 «А» класс)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Лапина А.А.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городском конкурсе « Я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обязан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!.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имею право!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Ильина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в городском конкурсе  « Интеллектуальное троеборье»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Сертификаты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>5 чел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>1.10.2020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 xml:space="preserve">Участие в Вахте Памяти (Почетный </w:t>
            </w:r>
            <w:r w:rsidRPr="007F1DB1">
              <w:rPr>
                <w:rFonts w:ascii="Times New Roman" w:eastAsia="Calibri" w:hAnsi="Times New Roman" w:cs="Times New Roman"/>
              </w:rPr>
              <w:lastRenderedPageBreak/>
              <w:t>караул)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6а класс,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F1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proofErr w:type="gramEnd"/>
            <w:r w:rsidRPr="007F1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 класс Команда «Помор»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 Быкова Богдана Панченко Никита Ушаков Кирилл Марков Даниил Кириллов Олег Дмитриев Никита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Каримова А.А.,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Лён Н.Л.,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7F1DB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1-20 октября 2020г.)</w:t>
            </w:r>
            <w:proofErr w:type="gram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Cs/>
                <w:lang w:eastAsia="ru-RU"/>
              </w:rPr>
              <w:t>Фестиваль Всероссийского физкультурно-спортивного комплекса "Готов к труду и обороне" (ГТО)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1D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  <w:r w:rsidRPr="007F1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(из 26 команд)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Руслан Быкова Богдана Марков Даниил</w:t>
            </w:r>
            <w:r w:rsidRPr="007F1D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Батраков Игорь</w:t>
            </w:r>
            <w:r w:rsidRPr="007F1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Дмитриев Никита</w:t>
            </w:r>
            <w:r w:rsidRPr="007F1D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DB1">
              <w:rPr>
                <w:rFonts w:ascii="Times New Roman" w:eastAsia="Calibri" w:hAnsi="Times New Roman" w:cs="Times New Roman"/>
                <w:sz w:val="24"/>
                <w:szCs w:val="24"/>
              </w:rPr>
              <w:t>Меньшина</w:t>
            </w:r>
            <w:proofErr w:type="spellEnd"/>
            <w:r w:rsidRPr="007F1D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</w:t>
            </w:r>
            <w:r w:rsidRPr="007F1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Парфенова Диана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Лён Н.Л.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proofErr w:type="gramEnd"/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Cs/>
                <w:lang w:eastAsia="ru-RU"/>
              </w:rPr>
              <w:t>1-20 октября 2020г.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Cs/>
                <w:lang w:eastAsia="ru-RU"/>
              </w:rPr>
              <w:t>Фестиваль Всероссийского физкультурно-спортивного комплекса "Готов к труду и обороне" (ГТО)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Команда 6а класса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Лён Н.Л.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>Военно-спортивная игра «Зарница»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1 место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 Быкова Богдана Панченко Никита Ушаков Кирилл Марков Даниил Кириллов Олег Дмитриев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Меньшина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Наталья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Алиев Всеволод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 xml:space="preserve">Военно-спортивная игра 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Зарничка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Команда 6а класс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Лён Н.Л.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>Военно-спортивная игра «Зарница»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Агеева Е.Б.,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Лапина А.А.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Выступление по тактической подготовке на полигоне о. Краснофлотский МАУ ДО «Центр «Архангел»(28.09)</w:t>
            </w:r>
            <w:proofErr w:type="gram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Команда 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а класса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Каримова А.А.,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Отборочный тур Областного турнира по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лазертагу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«Арена героев»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ab/>
              <w:t>Вышли в четверть финала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Лён Н.Л.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Турнир по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лазертагу</w:t>
            </w:r>
            <w:proofErr w:type="spell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+2 место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 Ушаков Кирилл Дмитриев Никита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Каримова А.А.,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</w:rPr>
              <w:t>Метапредметная</w:t>
            </w:r>
            <w:proofErr w:type="spellEnd"/>
            <w:r w:rsidRPr="007F1DB1">
              <w:rPr>
                <w:rFonts w:ascii="Times New Roman" w:eastAsia="Calibri" w:hAnsi="Times New Roman" w:cs="Times New Roman"/>
              </w:rPr>
              <w:t xml:space="preserve"> игра «Созвездие наук»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Кириллов Олег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Алиев Всеволод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Одинцов Дмитрий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Каримова А.А.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 xml:space="preserve">Исторический </w:t>
            </w:r>
            <w:proofErr w:type="spellStart"/>
            <w:r w:rsidRPr="007F1DB1">
              <w:rPr>
                <w:rFonts w:ascii="Times New Roman" w:eastAsia="Calibri" w:hAnsi="Times New Roman" w:cs="Times New Roman"/>
              </w:rPr>
              <w:t>квест</w:t>
            </w:r>
            <w:proofErr w:type="spell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Алиев Всеволод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Каримова А.А.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 апрель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Городская интеллектуальная игра «Эрудит» в рамках 4-го открытого городского физико-математического фестиваля «ФИМАФЕСТ»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Киселёва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В.,учащаяся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а класса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Стрекаловская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Т.Ю.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Фестиваль «Я выбираю ГТО»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3 место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(команда 10 класса)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 место в личном первенстве: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Комарова К., Васильев Д.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место в личном первенстве: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Загреба Е.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Агеева Е.Б.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Фестиваль «Я выбираю ГТО»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Лен Н.Л.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14.02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 xml:space="preserve">Военно-спортивная эстафета «Внуки </w:t>
            </w:r>
            <w:proofErr w:type="spellStart"/>
            <w:r w:rsidRPr="007F1DB1">
              <w:rPr>
                <w:rFonts w:ascii="Times New Roman" w:eastAsia="Calibri" w:hAnsi="Times New Roman" w:cs="Times New Roman"/>
                <w:bCs/>
              </w:rPr>
              <w:t>Маргелова</w:t>
            </w:r>
            <w:proofErr w:type="spellEnd"/>
            <w:r w:rsidRPr="007F1DB1">
              <w:rPr>
                <w:rFonts w:ascii="Times New Roman" w:eastAsia="Calibri" w:hAnsi="Times New Roman" w:cs="Times New Roman"/>
                <w:bCs/>
              </w:rPr>
              <w:t xml:space="preserve">» 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3 место (2 команды)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 Дмитриев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Меньшина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7F1DB1">
              <w:rPr>
                <w:rFonts w:ascii="Times New Roman" w:eastAsia="Calibri" w:hAnsi="Times New Roman" w:cs="Times New Roman"/>
                <w:color w:val="000000"/>
              </w:rPr>
              <w:lastRenderedPageBreak/>
              <w:t>Наталья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Панченко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</w:rPr>
              <w:t>Меньшин</w:t>
            </w:r>
            <w:proofErr w:type="spellEnd"/>
            <w:r w:rsidRPr="007F1DB1">
              <w:rPr>
                <w:rFonts w:ascii="Times New Roman" w:eastAsia="Calibri" w:hAnsi="Times New Roman" w:cs="Times New Roman"/>
              </w:rPr>
              <w:t xml:space="preserve">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</w:rPr>
              <w:t xml:space="preserve"> Руслан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Алиев Всеволод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Марков Даниил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Кириллов Олег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lastRenderedPageBreak/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</w:rPr>
              <w:t>Цыбульский</w:t>
            </w:r>
            <w:proofErr w:type="spellEnd"/>
            <w:r w:rsidRPr="007F1DB1">
              <w:rPr>
                <w:rFonts w:ascii="Times New Roman" w:eastAsia="Calibri" w:hAnsi="Times New Roman" w:cs="Times New Roman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>19.02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>Военно-спортивные соревнования «</w:t>
            </w:r>
            <w:proofErr w:type="gramStart"/>
            <w:r w:rsidRPr="007F1DB1">
              <w:rPr>
                <w:rFonts w:ascii="Times New Roman" w:eastAsia="Calibri" w:hAnsi="Times New Roman" w:cs="Times New Roman"/>
                <w:bCs/>
              </w:rPr>
              <w:t>Я-</w:t>
            </w:r>
            <w:proofErr w:type="gramEnd"/>
            <w:r w:rsidRPr="007F1DB1">
              <w:rPr>
                <w:rFonts w:ascii="Times New Roman" w:eastAsia="Calibri" w:hAnsi="Times New Roman" w:cs="Times New Roman"/>
                <w:bCs/>
              </w:rPr>
              <w:t xml:space="preserve"> кадет»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b/>
                <w:color w:val="000000"/>
              </w:rPr>
              <w:t>2 место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Марков Даниил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Панченко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Ушаков Кирилл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Меньшина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Наталья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Быкова Богдана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</w:rPr>
              <w:t>Цыбульский</w:t>
            </w:r>
            <w:proofErr w:type="spellEnd"/>
            <w:r w:rsidRPr="007F1DB1">
              <w:rPr>
                <w:rFonts w:ascii="Times New Roman" w:eastAsia="Calibri" w:hAnsi="Times New Roman" w:cs="Times New Roman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>19.02.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>Военно-спортивные соревнования «</w:t>
            </w:r>
            <w:proofErr w:type="gramStart"/>
            <w:r w:rsidRPr="007F1DB1">
              <w:rPr>
                <w:rFonts w:ascii="Times New Roman" w:eastAsia="Calibri" w:hAnsi="Times New Roman" w:cs="Times New Roman"/>
                <w:bCs/>
              </w:rPr>
              <w:t>Я-</w:t>
            </w:r>
            <w:proofErr w:type="gramEnd"/>
            <w:r w:rsidRPr="007F1DB1">
              <w:rPr>
                <w:rFonts w:ascii="Times New Roman" w:eastAsia="Calibri" w:hAnsi="Times New Roman" w:cs="Times New Roman"/>
                <w:bCs/>
              </w:rPr>
              <w:t xml:space="preserve"> кадет»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4 место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</w:rPr>
              <w:t>Дедюхина</w:t>
            </w:r>
            <w:proofErr w:type="spellEnd"/>
            <w:r w:rsidRPr="007F1DB1">
              <w:rPr>
                <w:rFonts w:ascii="Times New Roman" w:eastAsia="Calibri" w:hAnsi="Times New Roman" w:cs="Times New Roman"/>
              </w:rPr>
              <w:t xml:space="preserve"> Л.К.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>19.02.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>Военно-спортивные соревнования «</w:t>
            </w:r>
            <w:proofErr w:type="gramStart"/>
            <w:r w:rsidRPr="007F1DB1">
              <w:rPr>
                <w:rFonts w:ascii="Times New Roman" w:eastAsia="Calibri" w:hAnsi="Times New Roman" w:cs="Times New Roman"/>
                <w:bCs/>
              </w:rPr>
              <w:t>Я-</w:t>
            </w:r>
            <w:proofErr w:type="gramEnd"/>
            <w:r w:rsidRPr="007F1DB1">
              <w:rPr>
                <w:rFonts w:ascii="Times New Roman" w:eastAsia="Calibri" w:hAnsi="Times New Roman" w:cs="Times New Roman"/>
                <w:bCs/>
              </w:rPr>
              <w:t xml:space="preserve"> кадет»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Лён Н.Л.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>28.02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 xml:space="preserve">Спортивные соревнования по биатлону  «Гонка Патрулей»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Ушаков Кирилл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Бурдужа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Олег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</w:rPr>
              <w:t>Цыбульский</w:t>
            </w:r>
            <w:proofErr w:type="spellEnd"/>
            <w:r w:rsidRPr="007F1DB1">
              <w:rPr>
                <w:rFonts w:ascii="Times New Roman" w:eastAsia="Calibri" w:hAnsi="Times New Roman" w:cs="Times New Roman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>14.03.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 xml:space="preserve">Соревнования Арктический Юнармеец 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b/>
                <w:color w:val="000000"/>
              </w:rPr>
              <w:t>2 место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Дмитриев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Кириллов Олег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Марков Даниил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Панченко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Алиев Всеволод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</w:rPr>
              <w:t>Цыбульский</w:t>
            </w:r>
            <w:proofErr w:type="spellEnd"/>
            <w:r w:rsidRPr="007F1DB1">
              <w:rPr>
                <w:rFonts w:ascii="Times New Roman" w:eastAsia="Calibri" w:hAnsi="Times New Roman" w:cs="Times New Roman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14.03.21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 xml:space="preserve">Соревнования Арктический Юнармеец 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1 место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>21.03.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 xml:space="preserve">Соревнования по биатлону на Кубок Главы города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Ушаков Кирилл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Бурдужа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Олег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Кириллов Олег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Вохтомина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П.,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Севастьянова А.,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Комарова К.,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Загреба Е.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</w:rPr>
              <w:t>Цыбульский</w:t>
            </w:r>
            <w:proofErr w:type="spellEnd"/>
            <w:r w:rsidRPr="007F1DB1">
              <w:rPr>
                <w:rFonts w:ascii="Times New Roman" w:eastAsia="Calibri" w:hAnsi="Times New Roman" w:cs="Times New Roman"/>
              </w:rPr>
              <w:t xml:space="preserve"> Д.Ю.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Агеева Е.Б.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Л.К.,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br/>
              <w:t>Лён Н 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>28.03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F1DB1">
              <w:rPr>
                <w:rFonts w:ascii="Times New Roman" w:eastAsia="Calibri" w:hAnsi="Times New Roman" w:cs="Times New Roman"/>
                <w:bCs/>
              </w:rPr>
              <w:t>Лыжные соревнования «Белый медведь»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Руслан, Васильев Денис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1DB1" w:rsidRPr="007F1DB1" w:rsidRDefault="007F1DB1" w:rsidP="007F1DB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Лапина А.А.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29.01.21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Смотр строя и песни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Лён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Н.Л.+Денис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Юрьевич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28.02.21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Гонка патрулей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2,3 места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21.03.21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Биатлон на Кубок Главы города Архангельска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29.01.21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Смотр строя и песни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Лён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Н.Л.+Денис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Юрьевич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25.04.21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ХХ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val="en-US" w:eastAsia="ru-RU"/>
              </w:rPr>
              <w:t>ма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val="en-US" w:eastAsia="ru-RU"/>
              </w:rPr>
              <w:t>ематический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val="en-US" w:eastAsia="ru-RU"/>
              </w:rPr>
              <w:t>турнир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Перперикон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город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2 место (Волкова А., Данилова С.)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Волкова Ю.В.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апрель 2021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моделей и макетов космических аппаратов в рамках 4 открытого городского физико-математического фестиваля «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ФиМаФест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сертификат Волкова А.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Волкова Ю.В.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19.04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27.04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11.05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Отчетный концерт ансамбля песни и пляски «Сиверко» «Увенчано успехом»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Быкова Богдана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 Победы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5а,6а,8а, 9а классов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Лапина А.А.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Юнармейский бал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Лапина А.А.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07.05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«Вахта памяти»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Панченко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Алиев Всеволод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Кириллов Олег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Ушаков Кирилл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Быкова Богдана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7F1DB1" w:rsidRPr="007F1DB1" w:rsidTr="007F1DB1">
        <w:trPr>
          <w:trHeight w:val="3150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09.05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«Вахта памяти»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Панченко Никита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Алиев Всеволод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Кириллов Олег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Ушаков Кирилл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Быкова Богдана, учащиеся 6а класса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Лён Н.Л.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Cs/>
                <w:lang w:eastAsia="ru-RU"/>
              </w:rPr>
              <w:t>1.06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Cs/>
                <w:lang w:eastAsia="ru-RU"/>
              </w:rPr>
              <w:t>Юнармейский  бал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 Всеволод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 Никита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Ушаков Кирилл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Багиров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Одинцов </w:t>
            </w: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Дмитрий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Панченко Никита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Быкова Богдана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Лапина А.А.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16-18.05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Зарничка</w:t>
            </w:r>
            <w:proofErr w:type="spellEnd"/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 номинации Меткий стрелок (Скибина – 2 место),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Сборка/разборка АК (Алексеев – 2 место,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Помазкин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– 3 место)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1 место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Лен Н.Л.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11.05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Игра «Наша Победа»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Центр Орден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Лен Н.Л.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Мероприятие ко дню Скорой помощи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город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Центр Патриот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Лен Н.Л.,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26.04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Народный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кинопоказ «Подольские курсанты»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город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Центр Патриот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Лен Н.Л.,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F1DB1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Pr="007F1DB1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Викторина, посвященная Дню Космонавтики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Лен Н.Л.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Майская эстафета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Команда школы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Березин В.Г.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>Соревнования по баскетболу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округ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3 мест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о(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юноши)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Багиров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Руслан 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Батраков Игорь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Ушаков Кирилл Марков Даниил 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Бойко Василий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Дмитриев Никита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Шубный М.Р.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Calibri" w:hAnsi="Times New Roman" w:cs="Times New Roman"/>
              </w:rPr>
              <w:t>Соревнования по баскетболу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округ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3 место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(девушки)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Парфенова Диана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Быкова Богдана </w:t>
            </w: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Меньшина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Наталья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Calibri" w:hAnsi="Times New Roman" w:cs="Times New Roman"/>
                <w:color w:val="000000"/>
              </w:rPr>
              <w:t>Швецова</w:t>
            </w:r>
            <w:proofErr w:type="spellEnd"/>
            <w:r w:rsidRPr="007F1DB1">
              <w:rPr>
                <w:rFonts w:ascii="Times New Roman" w:eastAsia="Calibri" w:hAnsi="Times New Roman" w:cs="Times New Roman"/>
                <w:color w:val="000000"/>
              </w:rPr>
              <w:t xml:space="preserve"> Ульяна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Шубный М.Р.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фестиваль творческих проектов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округ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(Команда школы)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Дуникова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Н.А.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стихов «Да, мы живем не забывая»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округ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 место- 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Киселёва В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Ворожбит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Е.А.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Стрекаловская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Т.Ю.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чтецов «Поэзия моя, ты – из окопа»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округ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1 место Волкова А.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Ворожбит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Е.А.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конкурсе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исследовательских работ  и во 2 окружной конференции « Наследники Ломоносова»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округ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Манушкин</w:t>
            </w:r>
            <w:proofErr w:type="spellEnd"/>
            <w:proofErr w:type="gramStart"/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</w:t>
            </w:r>
            <w:proofErr w:type="gram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САФУ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30.04.21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Посвящение в кадеты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18.01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Линейка Памяти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школа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F1DB1">
              <w:rPr>
                <w:rFonts w:ascii="Times New Roman" w:eastAsia="Calibri" w:hAnsi="Times New Roman" w:cs="Times New Roman"/>
                <w:color w:val="000000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DB1">
              <w:rPr>
                <w:rFonts w:ascii="Times New Roman" w:eastAsia="Calibri" w:hAnsi="Times New Roman" w:cs="Times New Roman"/>
              </w:rPr>
              <w:t>Агеева Е.Б.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21.05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Торжественная линейка, посвященная  Последнему звонку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класс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Анталовская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12.03.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Открытие после реконструкции музея Боевой славы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 Всеволод,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Багиров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Наталья, Кузнецова Елизавета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Агеева Е.Б.,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Стрекаловская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Т.Ю.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12.04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Интерактивная викторина «Время первых», посвященная 60-летию полета первого человека в космос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(весь класс)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Каримова А.А.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Цыбульский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30.04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Посвящение в кадеты 5 класса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Одинцов Дмитрий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Лапина А.А.</w:t>
            </w:r>
          </w:p>
        </w:tc>
      </w:tr>
      <w:tr w:rsidR="007F1DB1" w:rsidRPr="007F1DB1" w:rsidTr="007F1DB1">
        <w:trPr>
          <w:trHeight w:val="268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Акции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«Добрая крышечка» 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кг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рышечек.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Все классы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в международном фестивале « Задача дня»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Копылова М.Л.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До 01.04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Акция «Помоги животным»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Все классы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Ворожбит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Е.А.)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Сбор макулатуры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Все классы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Апрель-май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«Окна Победы»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Все классы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«Поздравь ветерана»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4а, 5а,6а,7а, 8а,8б,10 классы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«Читаем Шергина»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а класс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Ворожбит</w:t>
            </w:r>
            <w:proofErr w:type="spellEnd"/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Е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А.,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Дедюхина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Л.К.)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«Диктант Победы»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30 человек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Агеева Е.Б.</w:t>
            </w:r>
          </w:p>
        </w:tc>
      </w:tr>
      <w:tr w:rsidR="007F1DB1" w:rsidRPr="007F1DB1" w:rsidTr="007F1DB1">
        <w:trPr>
          <w:trHeight w:val="268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DB1">
              <w:rPr>
                <w:rFonts w:ascii="Times New Roman" w:eastAsia="Calibri" w:hAnsi="Times New Roman" w:cs="Times New Roman"/>
                <w:b/>
                <w:bCs/>
              </w:rPr>
              <w:t>Начальная школа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рисунков « Неопалимая купина»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Лохновская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Бас О.В.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семейных рисунков 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«Архангельск будущего глазами детей»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Семёнова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Акция «Арх. светло»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«Нарисуй ёлку Победы»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рисунков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Бурдужа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И.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Фестиваль « Финансовый калейдоскоп»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Бурдужа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И., 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Бас А.1 место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Акция « Встречаем Новый год»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Бурдужа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И., Бас А.,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Лохновская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Л.,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Придуцкий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До 15.02.21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«В волшебной Пушкинской стране»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Семёнова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30.01.21г.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«Гордость северной тайги»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Сертификат–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Фокусова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В.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Жданова А.С.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30 января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« Гордость северной тайги»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 Сертификат участия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Февраль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Фотоконкурс </w:t>
            </w:r>
          </w:p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«Семейный выходной!»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 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Будужа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И.,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Бас А.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Международная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онлайн-викторина « Здоровый и безопасный образ жизни»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Портал 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«Совушка»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Бас Алина диплом 1 степени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14 февраля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Окружной конкурс «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Валентинок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округ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Бурдужа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И.(победитель)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tabs>
                <w:tab w:val="right" w:pos="24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17 февраля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« Парад военной техники»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школьный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 место (Прилуцкий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Бурдужа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И.,Агеев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А)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Агеева Е.Б.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22 февраля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Литературный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видео-конкурс « Сорока-Белобока»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 (Мельникова Е.)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8 марта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Лыжный фестиваль в Малых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Корелах</w:t>
            </w:r>
            <w:proofErr w:type="spell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Агеев Антон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Бурдужа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Игорь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Хутченко Г.Н.</w:t>
            </w:r>
          </w:p>
        </w:tc>
      </w:tr>
      <w:tr w:rsidR="007F1DB1" w:rsidRPr="007F1DB1" w:rsidTr="007F1DB1">
        <w:trPr>
          <w:trHeight w:val="2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23.04.21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Конкурс «Русский Север»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Семёнова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</w:tr>
    </w:tbl>
    <w:p w:rsidR="007F1DB1" w:rsidRPr="007F1DB1" w:rsidRDefault="007F1DB1" w:rsidP="007F1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F1DB1">
        <w:rPr>
          <w:rFonts w:ascii="Times New Roman" w:eastAsia="Times New Roman" w:hAnsi="Times New Roman" w:cs="Times New Roman"/>
          <w:b/>
          <w:lang w:eastAsia="ru-RU"/>
        </w:rPr>
        <w:t>Участие объединения «Литературные подмостки»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проведения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Участники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Городской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флэшмоб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, посвященный творчеству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С.Есенина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Он-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Архангельская ЦБС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Меньшина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Н.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Окружной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онлай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-конкурс, посвященный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И.Бунину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Отв.- МБОУ СШ № 82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Харлов Д.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Меньшина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Н.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Российский онлайн конкурс МЧС «Лучший </w:t>
            </w: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пропагандист»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5А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флэшмоб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Сертификаты участников</w:t>
            </w: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Инсценировки для литературного часа,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посв.М.Твену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Окружной конкурс,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посв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имонову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Отв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БОУ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СШ № 93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Харлов Д.,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Волкова А.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Групповое чтение: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Спасская К.,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Виговская А.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Городской краеведческий фестиваль "Лики Поморья"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Отв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БОУ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СШ № 14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Д.Харлов</w:t>
            </w:r>
            <w:proofErr w:type="spellEnd"/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С.Загреба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Городские </w:t>
            </w:r>
            <w:proofErr w:type="spellStart"/>
            <w:r w:rsidRPr="007F1DB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Рубцовские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чтения </w:t>
            </w:r>
            <w:r w:rsidRPr="007F1DB1">
              <w:rPr>
                <w:rFonts w:ascii="Times New Roman" w:eastAsia="Times New Roman" w:hAnsi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7F1DB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"С душою светлою, как луч"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Отв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БОУ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СШ № 4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Д.Харлов</w:t>
            </w:r>
            <w:proofErr w:type="spellEnd"/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А.Волкова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Городской конкурс «В волшебной Пушкинской стране»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Отв</w:t>
            </w:r>
            <w:proofErr w:type="gram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БОУ</w:t>
            </w:r>
            <w:proofErr w:type="spellEnd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 xml:space="preserve"> СШ № 23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А.Виговская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Городской литературный фестиваль  имени Ф.А. Абрамова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Отв. МБОУ СШ № 51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Д.Харлов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Окружной творческий конкурс чтецов «Память в сердце моём…»,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Отв. МБОУ СШ № 34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Д.Харлов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Окружной конкурс чтецов «Поэзия моя, ты из окопов»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Филиал № 12 Архангельской ЦБС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Д.Харлов</w:t>
            </w:r>
            <w:proofErr w:type="spellEnd"/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А.Волкова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7F1DB1" w:rsidRPr="007F1DB1" w:rsidTr="007F1DB1">
        <w:tc>
          <w:tcPr>
            <w:tcW w:w="2392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Пьеса «Шоковая терапия»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5а,7б</w:t>
            </w:r>
          </w:p>
        </w:tc>
        <w:tc>
          <w:tcPr>
            <w:tcW w:w="2393" w:type="dxa"/>
            <w:shd w:val="clear" w:color="auto" w:fill="auto"/>
          </w:tcPr>
          <w:p w:rsidR="007F1DB1" w:rsidRPr="007F1DB1" w:rsidRDefault="007F1DB1" w:rsidP="007F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DB1">
              <w:rPr>
                <w:rFonts w:ascii="Times New Roman" w:eastAsia="Times New Roman" w:hAnsi="Times New Roman" w:cs="Times New Roman"/>
                <w:lang w:eastAsia="ru-RU"/>
              </w:rPr>
              <w:t>5-е кл.,6б, 8а</w:t>
            </w:r>
          </w:p>
        </w:tc>
      </w:tr>
    </w:tbl>
    <w:p w:rsidR="007F1DB1" w:rsidRPr="007F1DB1" w:rsidRDefault="007F1DB1" w:rsidP="007F1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Мероприятия, организованные школой: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марафон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Он-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 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 Учителя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«Добрая крышечка» 41 кг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рышечек.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жизни и творчеству М.В.Ломоносова-5-7 классы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декабря 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Дню энергосбережения.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Декабрь-Новогодний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переполох («Новогодние шляпки», украшение классов и школы к Новому  Году-1 место по городу)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18.01.-Линейка Памяти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14.02.-Игра День Святого Валентина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23.02- конкурс «Парад военной техники»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Апрель-май-Акция «Окна Победы»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хочется отметить наиболее активных педагогов: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Ворожбит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Елену Альбертовну,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Дедюхину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Люцию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Касымовну</w:t>
      </w:r>
      <w:proofErr w:type="spell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-Каримову Анну Анатольевну,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Лён Наталью Леонидовну,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-Хутченко Галину Николаевну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Копылову Миру Леонидовну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2021-2022 учебный год: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-для того</w:t>
      </w:r>
      <w:proofErr w:type="gramStart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каждый ребёнок стал успешным, стараться привлекать к конкурсам и соревнованиях ни одних и тех же обучающихся, а постараться заинтересовать и менее активных детей.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-активизировать участие детей в различных конкурсах в тех классах, которые были менее активны в этом учебном году;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-активизировать проектную и исследовательскую деятельность.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-регулярно вести мониторинг участия классов в мероприятиях;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-запланировать педагогические Советы, семинары, «круглые столы» для обмена положительным опытом коллег, обучения, повышения уровня грамотности в воспитательном процессе.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-организовать методическую неделю классного руководителя.</w:t>
      </w:r>
    </w:p>
    <w:p w:rsidR="007F1DB1" w:rsidRPr="007F1DB1" w:rsidRDefault="007F1DB1" w:rsidP="007F1DB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F1DB1" w:rsidRPr="007F1DB1" w:rsidRDefault="007F1DB1" w:rsidP="007F1D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1D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ВЫВОДЫ:</w:t>
      </w:r>
    </w:p>
    <w:p w:rsidR="00407CEE" w:rsidRPr="00407CEE" w:rsidRDefault="007F1DB1" w:rsidP="007F1DB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7F1DB1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7F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анализа воспитательной работы, необходимо отметить, что в целом поставленные задачи воспитательной работы в 2020-2021учебном году можно считать решенными. На основе тех проблемных полей, которые выделились в процессе работы, сформулированы задачи на будущий учебный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2"/>
          <w:sz w:val="24"/>
          <w:szCs w:val="24"/>
        </w:rPr>
      </w:pPr>
    </w:p>
    <w:p w:rsidR="00407CEE" w:rsidRPr="00407CEE" w:rsidRDefault="00407CEE" w:rsidP="00407CEE">
      <w:pPr>
        <w:widowControl w:val="0"/>
        <w:tabs>
          <w:tab w:val="left" w:pos="8205"/>
        </w:tabs>
        <w:suppressAutoHyphens/>
        <w:spacing w:after="0" w:line="240" w:lineRule="auto"/>
        <w:rPr>
          <w:rFonts w:ascii="Arial" w:eastAsia="DejaVu Sans" w:hAnsi="Arial" w:cs="Times New Roman"/>
          <w:kern w:val="2"/>
          <w:sz w:val="20"/>
          <w:szCs w:val="24"/>
        </w:rPr>
      </w:pPr>
    </w:p>
    <w:p w:rsidR="00710AC1" w:rsidRDefault="00710AC1"/>
    <w:sectPr w:rsidR="00710AC1" w:rsidSect="00AD6E7D">
      <w:pgSz w:w="11906" w:h="16838"/>
      <w:pgMar w:top="1134" w:right="850" w:bottom="1134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B6E" w:rsidRDefault="002D3B6E" w:rsidP="00AD6E7D">
      <w:pPr>
        <w:spacing w:after="0" w:line="240" w:lineRule="auto"/>
      </w:pPr>
      <w:r>
        <w:separator/>
      </w:r>
    </w:p>
  </w:endnote>
  <w:endnote w:type="continuationSeparator" w:id="0">
    <w:p w:rsidR="002D3B6E" w:rsidRDefault="002D3B6E" w:rsidP="00AD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Gothic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B6E" w:rsidRDefault="002D3B6E" w:rsidP="00AD6E7D">
      <w:pPr>
        <w:spacing w:after="0" w:line="240" w:lineRule="auto"/>
      </w:pPr>
      <w:r>
        <w:separator/>
      </w:r>
    </w:p>
  </w:footnote>
  <w:footnote w:type="continuationSeparator" w:id="0">
    <w:p w:rsidR="002D3B6E" w:rsidRDefault="002D3B6E" w:rsidP="00AD6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A0F"/>
    <w:multiLevelType w:val="multilevel"/>
    <w:tmpl w:val="02702A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7590D"/>
    <w:multiLevelType w:val="multilevel"/>
    <w:tmpl w:val="0BE7590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7287C"/>
    <w:multiLevelType w:val="multilevel"/>
    <w:tmpl w:val="98A0B66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79D28A2"/>
    <w:multiLevelType w:val="hybridMultilevel"/>
    <w:tmpl w:val="A3988F3E"/>
    <w:lvl w:ilvl="0" w:tplc="BFEC448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F54782"/>
    <w:multiLevelType w:val="hybridMultilevel"/>
    <w:tmpl w:val="02ACB882"/>
    <w:lvl w:ilvl="0" w:tplc="FD6C9D74">
      <w:start w:val="1"/>
      <w:numFmt w:val="decimal"/>
      <w:lvlText w:val="%1."/>
      <w:lvlJc w:val="left"/>
      <w:pPr>
        <w:ind w:left="98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D83E4A">
      <w:numFmt w:val="bullet"/>
      <w:lvlText w:val="•"/>
      <w:lvlJc w:val="left"/>
      <w:pPr>
        <w:ind w:left="1824" w:hanging="300"/>
      </w:pPr>
      <w:rPr>
        <w:lang w:val="ru-RU" w:eastAsia="en-US" w:bidi="ar-SA"/>
      </w:rPr>
    </w:lvl>
    <w:lvl w:ilvl="2" w:tplc="2D265B72">
      <w:numFmt w:val="bullet"/>
      <w:lvlText w:val="•"/>
      <w:lvlJc w:val="left"/>
      <w:pPr>
        <w:ind w:left="2669" w:hanging="300"/>
      </w:pPr>
      <w:rPr>
        <w:lang w:val="ru-RU" w:eastAsia="en-US" w:bidi="ar-SA"/>
      </w:rPr>
    </w:lvl>
    <w:lvl w:ilvl="3" w:tplc="982EAA9C">
      <w:numFmt w:val="bullet"/>
      <w:lvlText w:val="•"/>
      <w:lvlJc w:val="left"/>
      <w:pPr>
        <w:ind w:left="3513" w:hanging="300"/>
      </w:pPr>
      <w:rPr>
        <w:lang w:val="ru-RU" w:eastAsia="en-US" w:bidi="ar-SA"/>
      </w:rPr>
    </w:lvl>
    <w:lvl w:ilvl="4" w:tplc="D408B82A">
      <w:numFmt w:val="bullet"/>
      <w:lvlText w:val="•"/>
      <w:lvlJc w:val="left"/>
      <w:pPr>
        <w:ind w:left="4358" w:hanging="300"/>
      </w:pPr>
      <w:rPr>
        <w:lang w:val="ru-RU" w:eastAsia="en-US" w:bidi="ar-SA"/>
      </w:rPr>
    </w:lvl>
    <w:lvl w:ilvl="5" w:tplc="9DF2B294">
      <w:numFmt w:val="bullet"/>
      <w:lvlText w:val="•"/>
      <w:lvlJc w:val="left"/>
      <w:pPr>
        <w:ind w:left="5203" w:hanging="300"/>
      </w:pPr>
      <w:rPr>
        <w:lang w:val="ru-RU" w:eastAsia="en-US" w:bidi="ar-SA"/>
      </w:rPr>
    </w:lvl>
    <w:lvl w:ilvl="6" w:tplc="49B4F080">
      <w:numFmt w:val="bullet"/>
      <w:lvlText w:val="•"/>
      <w:lvlJc w:val="left"/>
      <w:pPr>
        <w:ind w:left="6047" w:hanging="300"/>
      </w:pPr>
      <w:rPr>
        <w:lang w:val="ru-RU" w:eastAsia="en-US" w:bidi="ar-SA"/>
      </w:rPr>
    </w:lvl>
    <w:lvl w:ilvl="7" w:tplc="FD4CD064">
      <w:numFmt w:val="bullet"/>
      <w:lvlText w:val="•"/>
      <w:lvlJc w:val="left"/>
      <w:pPr>
        <w:ind w:left="6892" w:hanging="300"/>
      </w:pPr>
      <w:rPr>
        <w:lang w:val="ru-RU" w:eastAsia="en-US" w:bidi="ar-SA"/>
      </w:rPr>
    </w:lvl>
    <w:lvl w:ilvl="8" w:tplc="132AB332">
      <w:numFmt w:val="bullet"/>
      <w:lvlText w:val="•"/>
      <w:lvlJc w:val="left"/>
      <w:pPr>
        <w:ind w:left="7737" w:hanging="300"/>
      </w:pPr>
      <w:rPr>
        <w:lang w:val="ru-RU" w:eastAsia="en-US" w:bidi="ar-SA"/>
      </w:rPr>
    </w:lvl>
  </w:abstractNum>
  <w:abstractNum w:abstractNumId="5">
    <w:nsid w:val="19FD3A92"/>
    <w:multiLevelType w:val="hybridMultilevel"/>
    <w:tmpl w:val="D3A4FB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007D6"/>
    <w:multiLevelType w:val="hybridMultilevel"/>
    <w:tmpl w:val="A7ECB89A"/>
    <w:lvl w:ilvl="0" w:tplc="7628546E">
      <w:numFmt w:val="bullet"/>
      <w:lvlText w:val="–"/>
      <w:lvlJc w:val="left"/>
      <w:pPr>
        <w:ind w:left="213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82CF56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622EE96">
      <w:numFmt w:val="bullet"/>
      <w:lvlText w:val="•"/>
      <w:lvlJc w:val="left"/>
      <w:pPr>
        <w:ind w:left="2022" w:hanging="360"/>
      </w:pPr>
      <w:rPr>
        <w:lang w:val="ru-RU" w:eastAsia="en-US" w:bidi="ar-SA"/>
      </w:rPr>
    </w:lvl>
    <w:lvl w:ilvl="3" w:tplc="9BA818FC">
      <w:numFmt w:val="bullet"/>
      <w:lvlText w:val="•"/>
      <w:lvlJc w:val="left"/>
      <w:pPr>
        <w:ind w:left="3105" w:hanging="360"/>
      </w:pPr>
      <w:rPr>
        <w:lang w:val="ru-RU" w:eastAsia="en-US" w:bidi="ar-SA"/>
      </w:rPr>
    </w:lvl>
    <w:lvl w:ilvl="4" w:tplc="CD48007E">
      <w:numFmt w:val="bullet"/>
      <w:lvlText w:val="•"/>
      <w:lvlJc w:val="left"/>
      <w:pPr>
        <w:ind w:left="4188" w:hanging="360"/>
      </w:pPr>
      <w:rPr>
        <w:lang w:val="ru-RU" w:eastAsia="en-US" w:bidi="ar-SA"/>
      </w:rPr>
    </w:lvl>
    <w:lvl w:ilvl="5" w:tplc="591A9080">
      <w:numFmt w:val="bullet"/>
      <w:lvlText w:val="•"/>
      <w:lvlJc w:val="left"/>
      <w:pPr>
        <w:ind w:left="5271" w:hanging="360"/>
      </w:pPr>
      <w:rPr>
        <w:lang w:val="ru-RU" w:eastAsia="en-US" w:bidi="ar-SA"/>
      </w:rPr>
    </w:lvl>
    <w:lvl w:ilvl="6" w:tplc="229E807E">
      <w:numFmt w:val="bullet"/>
      <w:lvlText w:val="•"/>
      <w:lvlJc w:val="left"/>
      <w:pPr>
        <w:ind w:left="6354" w:hanging="360"/>
      </w:pPr>
      <w:rPr>
        <w:lang w:val="ru-RU" w:eastAsia="en-US" w:bidi="ar-SA"/>
      </w:rPr>
    </w:lvl>
    <w:lvl w:ilvl="7" w:tplc="F8E400C2">
      <w:numFmt w:val="bullet"/>
      <w:lvlText w:val="•"/>
      <w:lvlJc w:val="left"/>
      <w:pPr>
        <w:ind w:left="7437" w:hanging="360"/>
      </w:pPr>
      <w:rPr>
        <w:lang w:val="ru-RU" w:eastAsia="en-US" w:bidi="ar-SA"/>
      </w:rPr>
    </w:lvl>
    <w:lvl w:ilvl="8" w:tplc="70A86438">
      <w:numFmt w:val="bullet"/>
      <w:lvlText w:val="•"/>
      <w:lvlJc w:val="left"/>
      <w:pPr>
        <w:ind w:left="8520" w:hanging="360"/>
      </w:pPr>
      <w:rPr>
        <w:lang w:val="ru-RU" w:eastAsia="en-US" w:bidi="ar-SA"/>
      </w:rPr>
    </w:lvl>
  </w:abstractNum>
  <w:abstractNum w:abstractNumId="7">
    <w:nsid w:val="20DE276C"/>
    <w:multiLevelType w:val="multilevel"/>
    <w:tmpl w:val="346C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8A5A06"/>
    <w:multiLevelType w:val="multilevel"/>
    <w:tmpl w:val="43268D50"/>
    <w:lvl w:ilvl="0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38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436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35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43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32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30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29" w:hanging="420"/>
      </w:pPr>
      <w:rPr>
        <w:lang w:val="ru-RU" w:eastAsia="en-US" w:bidi="ar-SA"/>
      </w:rPr>
    </w:lvl>
  </w:abstractNum>
  <w:abstractNum w:abstractNumId="9">
    <w:nsid w:val="24AE4E27"/>
    <w:multiLevelType w:val="multilevel"/>
    <w:tmpl w:val="EFCE6AF2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D66765"/>
    <w:multiLevelType w:val="multilevel"/>
    <w:tmpl w:val="91BEC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0D422D"/>
    <w:multiLevelType w:val="multilevel"/>
    <w:tmpl w:val="2F0D422D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F4B79"/>
    <w:multiLevelType w:val="hybridMultilevel"/>
    <w:tmpl w:val="4C06F3C2"/>
    <w:lvl w:ilvl="0" w:tplc="21200EF0">
      <w:start w:val="5"/>
      <w:numFmt w:val="decimal"/>
      <w:lvlText w:val="%1."/>
      <w:lvlJc w:val="left"/>
      <w:pPr>
        <w:ind w:left="200" w:hanging="473"/>
      </w:pPr>
      <w:rPr>
        <w:rFonts w:ascii="Times New Roman" w:eastAsia="Times New Roman" w:hAnsi="Times New Roman" w:cs="Times New Roman" w:hint="default"/>
        <w:b/>
        <w:bCs/>
        <w:color w:val="242424"/>
        <w:spacing w:val="-3"/>
        <w:w w:val="100"/>
        <w:sz w:val="48"/>
        <w:szCs w:val="48"/>
        <w:lang w:val="ru-RU" w:eastAsia="en-US" w:bidi="ar-SA"/>
      </w:rPr>
    </w:lvl>
    <w:lvl w:ilvl="1" w:tplc="8C9A748C">
      <w:numFmt w:val="bullet"/>
      <w:lvlText w:val=""/>
      <w:lvlJc w:val="left"/>
      <w:pPr>
        <w:ind w:left="9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37633C8">
      <w:numFmt w:val="bullet"/>
      <w:lvlText w:val="•"/>
      <w:lvlJc w:val="left"/>
      <w:pPr>
        <w:ind w:left="1918" w:hanging="300"/>
      </w:pPr>
      <w:rPr>
        <w:lang w:val="ru-RU" w:eastAsia="en-US" w:bidi="ar-SA"/>
      </w:rPr>
    </w:lvl>
    <w:lvl w:ilvl="3" w:tplc="C7A20A10">
      <w:numFmt w:val="bullet"/>
      <w:lvlText w:val="•"/>
      <w:lvlJc w:val="left"/>
      <w:pPr>
        <w:ind w:left="2856" w:hanging="300"/>
      </w:pPr>
      <w:rPr>
        <w:lang w:val="ru-RU" w:eastAsia="en-US" w:bidi="ar-SA"/>
      </w:rPr>
    </w:lvl>
    <w:lvl w:ilvl="4" w:tplc="719263B0">
      <w:numFmt w:val="bullet"/>
      <w:lvlText w:val="•"/>
      <w:lvlJc w:val="left"/>
      <w:pPr>
        <w:ind w:left="3795" w:hanging="300"/>
      </w:pPr>
      <w:rPr>
        <w:lang w:val="ru-RU" w:eastAsia="en-US" w:bidi="ar-SA"/>
      </w:rPr>
    </w:lvl>
    <w:lvl w:ilvl="5" w:tplc="EF042220">
      <w:numFmt w:val="bullet"/>
      <w:lvlText w:val="•"/>
      <w:lvlJc w:val="left"/>
      <w:pPr>
        <w:ind w:left="4733" w:hanging="300"/>
      </w:pPr>
      <w:rPr>
        <w:lang w:val="ru-RU" w:eastAsia="en-US" w:bidi="ar-SA"/>
      </w:rPr>
    </w:lvl>
    <w:lvl w:ilvl="6" w:tplc="6810A1E6">
      <w:numFmt w:val="bullet"/>
      <w:lvlText w:val="•"/>
      <w:lvlJc w:val="left"/>
      <w:pPr>
        <w:ind w:left="5672" w:hanging="300"/>
      </w:pPr>
      <w:rPr>
        <w:lang w:val="ru-RU" w:eastAsia="en-US" w:bidi="ar-SA"/>
      </w:rPr>
    </w:lvl>
    <w:lvl w:ilvl="7" w:tplc="A712EB42">
      <w:numFmt w:val="bullet"/>
      <w:lvlText w:val="•"/>
      <w:lvlJc w:val="left"/>
      <w:pPr>
        <w:ind w:left="6610" w:hanging="300"/>
      </w:pPr>
      <w:rPr>
        <w:lang w:val="ru-RU" w:eastAsia="en-US" w:bidi="ar-SA"/>
      </w:rPr>
    </w:lvl>
    <w:lvl w:ilvl="8" w:tplc="F8E89E5E">
      <w:numFmt w:val="bullet"/>
      <w:lvlText w:val="•"/>
      <w:lvlJc w:val="left"/>
      <w:pPr>
        <w:ind w:left="7549" w:hanging="300"/>
      </w:pPr>
      <w:rPr>
        <w:lang w:val="ru-RU" w:eastAsia="en-US" w:bidi="ar-SA"/>
      </w:rPr>
    </w:lvl>
  </w:abstractNum>
  <w:abstractNum w:abstractNumId="14">
    <w:nsid w:val="36BB6BE6"/>
    <w:multiLevelType w:val="hybridMultilevel"/>
    <w:tmpl w:val="03F06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7B84D04"/>
    <w:multiLevelType w:val="hybridMultilevel"/>
    <w:tmpl w:val="EE8C1F20"/>
    <w:lvl w:ilvl="0" w:tplc="8654CF94">
      <w:start w:val="2021"/>
      <w:numFmt w:val="decimal"/>
      <w:lvlText w:val="%1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D2391"/>
    <w:multiLevelType w:val="hybridMultilevel"/>
    <w:tmpl w:val="42CACCD0"/>
    <w:lvl w:ilvl="0" w:tplc="F3324B4C">
      <w:numFmt w:val="bullet"/>
      <w:lvlText w:val=""/>
      <w:lvlJc w:val="left"/>
      <w:pPr>
        <w:ind w:left="9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7289840">
      <w:numFmt w:val="bullet"/>
      <w:lvlText w:val="•"/>
      <w:lvlJc w:val="left"/>
      <w:pPr>
        <w:ind w:left="1824" w:hanging="300"/>
      </w:pPr>
      <w:rPr>
        <w:lang w:val="ru-RU" w:eastAsia="en-US" w:bidi="ar-SA"/>
      </w:rPr>
    </w:lvl>
    <w:lvl w:ilvl="2" w:tplc="5502BDD0">
      <w:numFmt w:val="bullet"/>
      <w:lvlText w:val="•"/>
      <w:lvlJc w:val="left"/>
      <w:pPr>
        <w:ind w:left="2669" w:hanging="300"/>
      </w:pPr>
      <w:rPr>
        <w:lang w:val="ru-RU" w:eastAsia="en-US" w:bidi="ar-SA"/>
      </w:rPr>
    </w:lvl>
    <w:lvl w:ilvl="3" w:tplc="84AADBCE">
      <w:numFmt w:val="bullet"/>
      <w:lvlText w:val="•"/>
      <w:lvlJc w:val="left"/>
      <w:pPr>
        <w:ind w:left="3513" w:hanging="300"/>
      </w:pPr>
      <w:rPr>
        <w:lang w:val="ru-RU" w:eastAsia="en-US" w:bidi="ar-SA"/>
      </w:rPr>
    </w:lvl>
    <w:lvl w:ilvl="4" w:tplc="00E0DE14">
      <w:numFmt w:val="bullet"/>
      <w:lvlText w:val="•"/>
      <w:lvlJc w:val="left"/>
      <w:pPr>
        <w:ind w:left="4358" w:hanging="300"/>
      </w:pPr>
      <w:rPr>
        <w:lang w:val="ru-RU" w:eastAsia="en-US" w:bidi="ar-SA"/>
      </w:rPr>
    </w:lvl>
    <w:lvl w:ilvl="5" w:tplc="47DE9B7C">
      <w:numFmt w:val="bullet"/>
      <w:lvlText w:val="•"/>
      <w:lvlJc w:val="left"/>
      <w:pPr>
        <w:ind w:left="5203" w:hanging="300"/>
      </w:pPr>
      <w:rPr>
        <w:lang w:val="ru-RU" w:eastAsia="en-US" w:bidi="ar-SA"/>
      </w:rPr>
    </w:lvl>
    <w:lvl w:ilvl="6" w:tplc="656E90D6">
      <w:numFmt w:val="bullet"/>
      <w:lvlText w:val="•"/>
      <w:lvlJc w:val="left"/>
      <w:pPr>
        <w:ind w:left="6047" w:hanging="300"/>
      </w:pPr>
      <w:rPr>
        <w:lang w:val="ru-RU" w:eastAsia="en-US" w:bidi="ar-SA"/>
      </w:rPr>
    </w:lvl>
    <w:lvl w:ilvl="7" w:tplc="F90E2968">
      <w:numFmt w:val="bullet"/>
      <w:lvlText w:val="•"/>
      <w:lvlJc w:val="left"/>
      <w:pPr>
        <w:ind w:left="6892" w:hanging="300"/>
      </w:pPr>
      <w:rPr>
        <w:lang w:val="ru-RU" w:eastAsia="en-US" w:bidi="ar-SA"/>
      </w:rPr>
    </w:lvl>
    <w:lvl w:ilvl="8" w:tplc="F602458A">
      <w:numFmt w:val="bullet"/>
      <w:lvlText w:val="•"/>
      <w:lvlJc w:val="left"/>
      <w:pPr>
        <w:ind w:left="7737" w:hanging="300"/>
      </w:pPr>
      <w:rPr>
        <w:lang w:val="ru-RU" w:eastAsia="en-US" w:bidi="ar-SA"/>
      </w:rPr>
    </w:lvl>
  </w:abstractNum>
  <w:abstractNum w:abstractNumId="18">
    <w:nsid w:val="427B22D7"/>
    <w:multiLevelType w:val="hybridMultilevel"/>
    <w:tmpl w:val="C04CAE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B3B64EE"/>
    <w:multiLevelType w:val="hybridMultilevel"/>
    <w:tmpl w:val="82E04AF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E7A3EF9"/>
    <w:multiLevelType w:val="multilevel"/>
    <w:tmpl w:val="5E7A3EF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1">
    <w:nsid w:val="693A3667"/>
    <w:multiLevelType w:val="multilevel"/>
    <w:tmpl w:val="7C1CDECE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DE40B38"/>
    <w:multiLevelType w:val="hybridMultilevel"/>
    <w:tmpl w:val="7FD6B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510C3B"/>
    <w:multiLevelType w:val="multilevel"/>
    <w:tmpl w:val="C30A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671EA1"/>
    <w:multiLevelType w:val="hybridMultilevel"/>
    <w:tmpl w:val="5D02B4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7B4756"/>
    <w:multiLevelType w:val="multilevel"/>
    <w:tmpl w:val="757B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5B2102F"/>
    <w:multiLevelType w:val="multilevel"/>
    <w:tmpl w:val="75B21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621511"/>
    <w:multiLevelType w:val="multilevel"/>
    <w:tmpl w:val="7862151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283448"/>
    <w:multiLevelType w:val="hybridMultilevel"/>
    <w:tmpl w:val="E8A6E876"/>
    <w:lvl w:ilvl="0" w:tplc="9DCE7526">
      <w:start w:val="1"/>
      <w:numFmt w:val="decimal"/>
      <w:lvlText w:val="%1."/>
      <w:lvlJc w:val="left"/>
      <w:pPr>
        <w:ind w:left="98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5CEFA8">
      <w:numFmt w:val="bullet"/>
      <w:lvlText w:val="•"/>
      <w:lvlJc w:val="left"/>
      <w:pPr>
        <w:ind w:left="1824" w:hanging="300"/>
      </w:pPr>
      <w:rPr>
        <w:lang w:val="ru-RU" w:eastAsia="en-US" w:bidi="ar-SA"/>
      </w:rPr>
    </w:lvl>
    <w:lvl w:ilvl="2" w:tplc="8CB0A9EA">
      <w:numFmt w:val="bullet"/>
      <w:lvlText w:val="•"/>
      <w:lvlJc w:val="left"/>
      <w:pPr>
        <w:ind w:left="2669" w:hanging="300"/>
      </w:pPr>
      <w:rPr>
        <w:lang w:val="ru-RU" w:eastAsia="en-US" w:bidi="ar-SA"/>
      </w:rPr>
    </w:lvl>
    <w:lvl w:ilvl="3" w:tplc="F35A7B92">
      <w:numFmt w:val="bullet"/>
      <w:lvlText w:val="•"/>
      <w:lvlJc w:val="left"/>
      <w:pPr>
        <w:ind w:left="3513" w:hanging="300"/>
      </w:pPr>
      <w:rPr>
        <w:lang w:val="ru-RU" w:eastAsia="en-US" w:bidi="ar-SA"/>
      </w:rPr>
    </w:lvl>
    <w:lvl w:ilvl="4" w:tplc="10584450">
      <w:numFmt w:val="bullet"/>
      <w:lvlText w:val="•"/>
      <w:lvlJc w:val="left"/>
      <w:pPr>
        <w:ind w:left="4358" w:hanging="300"/>
      </w:pPr>
      <w:rPr>
        <w:lang w:val="ru-RU" w:eastAsia="en-US" w:bidi="ar-SA"/>
      </w:rPr>
    </w:lvl>
    <w:lvl w:ilvl="5" w:tplc="36DC2882">
      <w:numFmt w:val="bullet"/>
      <w:lvlText w:val="•"/>
      <w:lvlJc w:val="left"/>
      <w:pPr>
        <w:ind w:left="5203" w:hanging="300"/>
      </w:pPr>
      <w:rPr>
        <w:lang w:val="ru-RU" w:eastAsia="en-US" w:bidi="ar-SA"/>
      </w:rPr>
    </w:lvl>
    <w:lvl w:ilvl="6" w:tplc="6B82CBE4">
      <w:numFmt w:val="bullet"/>
      <w:lvlText w:val="•"/>
      <w:lvlJc w:val="left"/>
      <w:pPr>
        <w:ind w:left="6047" w:hanging="300"/>
      </w:pPr>
      <w:rPr>
        <w:lang w:val="ru-RU" w:eastAsia="en-US" w:bidi="ar-SA"/>
      </w:rPr>
    </w:lvl>
    <w:lvl w:ilvl="7" w:tplc="6930F438">
      <w:numFmt w:val="bullet"/>
      <w:lvlText w:val="•"/>
      <w:lvlJc w:val="left"/>
      <w:pPr>
        <w:ind w:left="6892" w:hanging="300"/>
      </w:pPr>
      <w:rPr>
        <w:lang w:val="ru-RU" w:eastAsia="en-US" w:bidi="ar-SA"/>
      </w:rPr>
    </w:lvl>
    <w:lvl w:ilvl="8" w:tplc="948C4AA8">
      <w:numFmt w:val="bullet"/>
      <w:lvlText w:val="•"/>
      <w:lvlJc w:val="left"/>
      <w:pPr>
        <w:ind w:left="7737" w:hanging="300"/>
      </w:pPr>
      <w:rPr>
        <w:lang w:val="ru-RU" w:eastAsia="en-US" w:bidi="ar-SA"/>
      </w:rPr>
    </w:lvl>
  </w:abstractNum>
  <w:abstractNum w:abstractNumId="29">
    <w:nsid w:val="7C6466FF"/>
    <w:multiLevelType w:val="multilevel"/>
    <w:tmpl w:val="7C6466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20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7"/>
  </w:num>
  <w:num w:numId="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5"/>
  </w:num>
  <w:num w:numId="17">
    <w:abstractNumId w:val="29"/>
  </w:num>
  <w:num w:numId="18">
    <w:abstractNumId w:val="27"/>
  </w:num>
  <w:num w:numId="19">
    <w:abstractNumId w:val="24"/>
  </w:num>
  <w:num w:numId="20">
    <w:abstractNumId w:val="5"/>
  </w:num>
  <w:num w:numId="21">
    <w:abstractNumId w:val="6"/>
  </w:num>
  <w:num w:numId="22">
    <w:abstractNumId w:val="19"/>
  </w:num>
  <w:num w:numId="23">
    <w:abstractNumId w:val="18"/>
  </w:num>
  <w:num w:numId="2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6C"/>
    <w:rsid w:val="002D3B6E"/>
    <w:rsid w:val="00407CEE"/>
    <w:rsid w:val="00523615"/>
    <w:rsid w:val="0052656C"/>
    <w:rsid w:val="00611957"/>
    <w:rsid w:val="00710AC1"/>
    <w:rsid w:val="007D3041"/>
    <w:rsid w:val="007F1DB1"/>
    <w:rsid w:val="00826394"/>
    <w:rsid w:val="008B68D1"/>
    <w:rsid w:val="008F2BB8"/>
    <w:rsid w:val="00AD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semiHidden/>
    <w:unhideWhenUsed/>
    <w:qFormat/>
    <w:rsid w:val="00407CEE"/>
    <w:pPr>
      <w:widowControl w:val="0"/>
      <w:autoSpaceDE w:val="0"/>
      <w:autoSpaceDN w:val="0"/>
      <w:spacing w:after="0" w:line="240" w:lineRule="auto"/>
      <w:ind w:left="20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407CE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407CEE"/>
  </w:style>
  <w:style w:type="character" w:customStyle="1" w:styleId="10">
    <w:name w:val="Гиперссылка1"/>
    <w:basedOn w:val="a0"/>
    <w:uiPriority w:val="99"/>
    <w:semiHidden/>
    <w:unhideWhenUsed/>
    <w:rsid w:val="00407CEE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407CEE"/>
    <w:rPr>
      <w:color w:val="954F72"/>
      <w:u w:val="single"/>
    </w:rPr>
  </w:style>
  <w:style w:type="paragraph" w:styleId="a3">
    <w:name w:val="Normal (Web)"/>
    <w:basedOn w:val="a"/>
    <w:uiPriority w:val="99"/>
    <w:unhideWhenUsed/>
    <w:rsid w:val="0040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407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407CE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07CEE"/>
    <w:pPr>
      <w:widowControl w:val="0"/>
      <w:suppressAutoHyphens/>
      <w:spacing w:after="0" w:line="240" w:lineRule="auto"/>
    </w:pPr>
    <w:rPr>
      <w:rFonts w:ascii="Tahoma" w:eastAsia="DejaVu Sans" w:hAnsi="Tahoma" w:cs="Tahoma"/>
      <w:kern w:val="2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CEE"/>
    <w:rPr>
      <w:rFonts w:ascii="Tahoma" w:eastAsia="DejaVu Sans" w:hAnsi="Tahoma" w:cs="Tahoma"/>
      <w:kern w:val="2"/>
      <w:sz w:val="16"/>
      <w:szCs w:val="16"/>
    </w:rPr>
  </w:style>
  <w:style w:type="paragraph" w:styleId="a8">
    <w:name w:val="No Spacing"/>
    <w:uiPriority w:val="1"/>
    <w:qFormat/>
    <w:rsid w:val="00407CEE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</w:rPr>
  </w:style>
  <w:style w:type="paragraph" w:styleId="a9">
    <w:name w:val="List Paragraph"/>
    <w:basedOn w:val="a"/>
    <w:uiPriority w:val="34"/>
    <w:qFormat/>
    <w:rsid w:val="00407CEE"/>
    <w:pPr>
      <w:widowControl w:val="0"/>
      <w:suppressAutoHyphens/>
      <w:spacing w:after="0" w:line="240" w:lineRule="auto"/>
      <w:ind w:left="720"/>
      <w:contextualSpacing/>
    </w:pPr>
    <w:rPr>
      <w:rFonts w:ascii="Arial" w:eastAsia="DejaVu Sans" w:hAnsi="Arial" w:cs="Times New Roman"/>
      <w:kern w:val="2"/>
      <w:sz w:val="20"/>
      <w:szCs w:val="24"/>
    </w:rPr>
  </w:style>
  <w:style w:type="paragraph" w:customStyle="1" w:styleId="aa">
    <w:name w:val="Знак"/>
    <w:basedOn w:val="a"/>
    <w:uiPriority w:val="99"/>
    <w:semiHidden/>
    <w:rsid w:val="00407CE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semiHidden/>
    <w:qFormat/>
    <w:rsid w:val="00407CEE"/>
    <w:pPr>
      <w:widowControl w:val="0"/>
      <w:autoSpaceDE w:val="0"/>
      <w:autoSpaceDN w:val="0"/>
      <w:spacing w:after="0" w:line="240" w:lineRule="auto"/>
      <w:ind w:left="89"/>
      <w:jc w:val="center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uiPriority w:val="99"/>
    <w:semiHidden/>
    <w:rsid w:val="00407C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b">
    <w:name w:val="Table Grid"/>
    <w:basedOn w:val="a1"/>
    <w:uiPriority w:val="39"/>
    <w:rsid w:val="00407C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407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407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07C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407CEE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407CE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AD6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D6E7D"/>
  </w:style>
  <w:style w:type="paragraph" w:styleId="af0">
    <w:name w:val="footer"/>
    <w:basedOn w:val="a"/>
    <w:link w:val="af1"/>
    <w:uiPriority w:val="99"/>
    <w:unhideWhenUsed/>
    <w:rsid w:val="00AD6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D6E7D"/>
  </w:style>
  <w:style w:type="numbering" w:customStyle="1" w:styleId="22">
    <w:name w:val="Нет списка2"/>
    <w:next w:val="a2"/>
    <w:uiPriority w:val="99"/>
    <w:semiHidden/>
    <w:unhideWhenUsed/>
    <w:rsid w:val="007F1DB1"/>
  </w:style>
  <w:style w:type="paragraph" w:styleId="af2">
    <w:name w:val="Title"/>
    <w:basedOn w:val="a"/>
    <w:link w:val="af3"/>
    <w:qFormat/>
    <w:rsid w:val="007F1D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7F1D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ParagraphStyle">
    <w:name w:val="Paragraph Style"/>
    <w:rsid w:val="007F1D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rsid w:val="007F1DB1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1D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b"/>
    <w:uiPriority w:val="59"/>
    <w:rsid w:val="007F1D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semiHidden/>
    <w:unhideWhenUsed/>
    <w:qFormat/>
    <w:rsid w:val="00407CEE"/>
    <w:pPr>
      <w:widowControl w:val="0"/>
      <w:autoSpaceDE w:val="0"/>
      <w:autoSpaceDN w:val="0"/>
      <w:spacing w:after="0" w:line="240" w:lineRule="auto"/>
      <w:ind w:left="20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407CE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407CEE"/>
  </w:style>
  <w:style w:type="character" w:customStyle="1" w:styleId="10">
    <w:name w:val="Гиперссылка1"/>
    <w:basedOn w:val="a0"/>
    <w:uiPriority w:val="99"/>
    <w:semiHidden/>
    <w:unhideWhenUsed/>
    <w:rsid w:val="00407CEE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407CEE"/>
    <w:rPr>
      <w:color w:val="954F72"/>
      <w:u w:val="single"/>
    </w:rPr>
  </w:style>
  <w:style w:type="paragraph" w:styleId="a3">
    <w:name w:val="Normal (Web)"/>
    <w:basedOn w:val="a"/>
    <w:uiPriority w:val="99"/>
    <w:unhideWhenUsed/>
    <w:rsid w:val="0040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407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407CE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07CEE"/>
    <w:pPr>
      <w:widowControl w:val="0"/>
      <w:suppressAutoHyphens/>
      <w:spacing w:after="0" w:line="240" w:lineRule="auto"/>
    </w:pPr>
    <w:rPr>
      <w:rFonts w:ascii="Tahoma" w:eastAsia="DejaVu Sans" w:hAnsi="Tahoma" w:cs="Tahoma"/>
      <w:kern w:val="2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CEE"/>
    <w:rPr>
      <w:rFonts w:ascii="Tahoma" w:eastAsia="DejaVu Sans" w:hAnsi="Tahoma" w:cs="Tahoma"/>
      <w:kern w:val="2"/>
      <w:sz w:val="16"/>
      <w:szCs w:val="16"/>
    </w:rPr>
  </w:style>
  <w:style w:type="paragraph" w:styleId="a8">
    <w:name w:val="No Spacing"/>
    <w:uiPriority w:val="1"/>
    <w:qFormat/>
    <w:rsid w:val="00407CEE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</w:rPr>
  </w:style>
  <w:style w:type="paragraph" w:styleId="a9">
    <w:name w:val="List Paragraph"/>
    <w:basedOn w:val="a"/>
    <w:uiPriority w:val="34"/>
    <w:qFormat/>
    <w:rsid w:val="00407CEE"/>
    <w:pPr>
      <w:widowControl w:val="0"/>
      <w:suppressAutoHyphens/>
      <w:spacing w:after="0" w:line="240" w:lineRule="auto"/>
      <w:ind w:left="720"/>
      <w:contextualSpacing/>
    </w:pPr>
    <w:rPr>
      <w:rFonts w:ascii="Arial" w:eastAsia="DejaVu Sans" w:hAnsi="Arial" w:cs="Times New Roman"/>
      <w:kern w:val="2"/>
      <w:sz w:val="20"/>
      <w:szCs w:val="24"/>
    </w:rPr>
  </w:style>
  <w:style w:type="paragraph" w:customStyle="1" w:styleId="aa">
    <w:name w:val="Знак"/>
    <w:basedOn w:val="a"/>
    <w:uiPriority w:val="99"/>
    <w:semiHidden/>
    <w:rsid w:val="00407CE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semiHidden/>
    <w:qFormat/>
    <w:rsid w:val="00407CEE"/>
    <w:pPr>
      <w:widowControl w:val="0"/>
      <w:autoSpaceDE w:val="0"/>
      <w:autoSpaceDN w:val="0"/>
      <w:spacing w:after="0" w:line="240" w:lineRule="auto"/>
      <w:ind w:left="89"/>
      <w:jc w:val="center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uiPriority w:val="99"/>
    <w:semiHidden/>
    <w:rsid w:val="00407C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b">
    <w:name w:val="Table Grid"/>
    <w:basedOn w:val="a1"/>
    <w:uiPriority w:val="39"/>
    <w:rsid w:val="00407C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407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407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07C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407CEE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407CE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AD6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D6E7D"/>
  </w:style>
  <w:style w:type="paragraph" w:styleId="af0">
    <w:name w:val="footer"/>
    <w:basedOn w:val="a"/>
    <w:link w:val="af1"/>
    <w:uiPriority w:val="99"/>
    <w:unhideWhenUsed/>
    <w:rsid w:val="00AD6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D6E7D"/>
  </w:style>
  <w:style w:type="numbering" w:customStyle="1" w:styleId="22">
    <w:name w:val="Нет списка2"/>
    <w:next w:val="a2"/>
    <w:uiPriority w:val="99"/>
    <w:semiHidden/>
    <w:unhideWhenUsed/>
    <w:rsid w:val="007F1DB1"/>
  </w:style>
  <w:style w:type="paragraph" w:styleId="af2">
    <w:name w:val="Title"/>
    <w:basedOn w:val="a"/>
    <w:link w:val="af3"/>
    <w:qFormat/>
    <w:rsid w:val="007F1D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7F1D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ParagraphStyle">
    <w:name w:val="Paragraph Style"/>
    <w:rsid w:val="007F1D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rsid w:val="007F1DB1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1D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b"/>
    <w:uiPriority w:val="59"/>
    <w:rsid w:val="007F1D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hschool93.nubex.ru/" TargetMode="External"/><Relationship Id="rId13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rh-%20buhsosh93@ramble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ousosh93@ramble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ousosh93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usosh93@rambler.ru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Выбор предмета (контрольные работы)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0-5 человек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физика</c:v>
                </c:pt>
                <c:pt idx="1">
                  <c:v>информатика</c:v>
                </c:pt>
                <c:pt idx="2">
                  <c:v>химия</c:v>
                </c:pt>
                <c:pt idx="3">
                  <c:v>география</c:v>
                </c:pt>
                <c:pt idx="4">
                  <c:v>английский язык</c:v>
                </c:pt>
                <c:pt idx="5">
                  <c:v>обществознание</c:v>
                </c:pt>
                <c:pt idx="6">
                  <c:v>биология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97-4AD1-91AE-1F2647AB93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5-10 человек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физика</c:v>
                </c:pt>
                <c:pt idx="1">
                  <c:v>информатика</c:v>
                </c:pt>
                <c:pt idx="2">
                  <c:v>химия</c:v>
                </c:pt>
                <c:pt idx="3">
                  <c:v>география</c:v>
                </c:pt>
                <c:pt idx="4">
                  <c:v>английский язык</c:v>
                </c:pt>
                <c:pt idx="5">
                  <c:v>обществознание</c:v>
                </c:pt>
                <c:pt idx="6">
                  <c:v>биология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10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97-4AD1-91AE-1F2647AB93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10-15 человек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физика</c:v>
                </c:pt>
                <c:pt idx="1">
                  <c:v>информатика</c:v>
                </c:pt>
                <c:pt idx="2">
                  <c:v>химия</c:v>
                </c:pt>
                <c:pt idx="3">
                  <c:v>география</c:v>
                </c:pt>
                <c:pt idx="4">
                  <c:v>английский язык</c:v>
                </c:pt>
                <c:pt idx="5">
                  <c:v>обществознание</c:v>
                </c:pt>
                <c:pt idx="6">
                  <c:v>биология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397-4AD1-91AE-1F2647AB93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1111424"/>
        <c:axId val="248364416"/>
      </c:barChart>
      <c:catAx>
        <c:axId val="181111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8364416"/>
        <c:crosses val="autoZero"/>
        <c:auto val="1"/>
        <c:lblAlgn val="ctr"/>
        <c:lblOffset val="100"/>
        <c:noMultiLvlLbl val="0"/>
      </c:catAx>
      <c:valAx>
        <c:axId val="248364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111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Bahnschrift SemiCondensed" panose="020B0502040204020203" pitchFamily="34" charset="0"/>
              </a:rPr>
              <a:t>Динамика оценок,</a:t>
            </a:r>
            <a:r>
              <a:rPr lang="ru-RU" baseline="0">
                <a:solidFill>
                  <a:sysClr val="windowText" lastClr="000000"/>
                </a:solidFill>
                <a:latin typeface="Bahnschrift SemiCondensed" panose="020B0502040204020203" pitchFamily="34" charset="0"/>
              </a:rPr>
              <a:t>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>
                <a:solidFill>
                  <a:sysClr val="windowText" lastClr="000000"/>
                </a:solidFill>
                <a:latin typeface="Bahnschrift SemiCondensed" panose="020B0502040204020203" pitchFamily="34" charset="0"/>
              </a:rPr>
              <a:t>полученных обучающимися 9-х классов ГИА ОГЭ (обязательные предметы)</a:t>
            </a:r>
            <a:endParaRPr lang="ru-RU">
              <a:solidFill>
                <a:sysClr val="windowText" lastClr="000000"/>
              </a:solidFill>
              <a:latin typeface="Bahnschrift SemiCondensed" panose="020B0502040204020203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surface3DChart>
        <c:wireframe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2</c:v>
                </c:pt>
              </c:strCache>
            </c:strRef>
          </c:tx>
          <c:spPr>
            <a:solidFill>
              <a:schemeClr val="accent1"/>
            </a:solidFill>
            <a:ln/>
            <a:effectLst/>
            <a:sp3d/>
          </c:spPr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1C-4417-8D70-FEB935381A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оценка 3</c:v>
                </c:pt>
              </c:strCache>
            </c:strRef>
          </c:tx>
          <c:spPr>
            <a:solidFill>
              <a:schemeClr val="accent2"/>
            </a:solidFill>
            <a:ln/>
            <a:effectLst/>
            <a:sp3d/>
          </c:spPr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18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81C-4417-8D70-FEB935381A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оценка 4</c:v>
                </c:pt>
              </c:strCache>
            </c:strRef>
          </c:tx>
          <c:spPr>
            <a:solidFill>
              <a:schemeClr val="accent3"/>
            </a:solidFill>
            <a:ln/>
            <a:effectLst/>
            <a:sp3d/>
          </c:spPr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13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81C-4417-8D70-FEB935381A6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оценка 5</c:v>
                </c:pt>
              </c:strCache>
            </c:strRef>
          </c:tx>
          <c:spPr>
            <a:solidFill>
              <a:schemeClr val="accent4"/>
            </a:solidFill>
            <a:ln/>
            <a:effectLst/>
            <a:sp3d/>
          </c:spPr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5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81C-4417-8D70-FEB935381A66}"/>
            </c:ext>
          </c:extLst>
        </c:ser>
        <c:bandFmts>
          <c:bandFmt>
            <c:idx val="0"/>
            <c:spPr>
              <a:solidFill>
                <a:schemeClr val="accent1"/>
              </a:solidFill>
              <a:ln/>
              <a:effectLst/>
              <a:sp3d/>
            </c:spPr>
          </c:bandFmt>
          <c:bandFmt>
            <c:idx val="1"/>
            <c:spPr>
              <a:solidFill>
                <a:schemeClr val="accent2"/>
              </a:solidFill>
              <a:ln/>
              <a:effectLst/>
              <a:sp3d/>
            </c:spPr>
          </c:bandFmt>
          <c:bandFmt>
            <c:idx val="2"/>
            <c:spPr>
              <a:solidFill>
                <a:schemeClr val="accent3"/>
              </a:solidFill>
              <a:ln/>
              <a:effectLst/>
              <a:sp3d/>
            </c:spPr>
          </c:bandFmt>
          <c:bandFmt>
            <c:idx val="3"/>
            <c:spPr>
              <a:solidFill>
                <a:schemeClr val="accent4"/>
              </a:solidFill>
              <a:ln/>
              <a:effectLst/>
              <a:sp3d/>
            </c:spPr>
          </c:bandFmt>
          <c:bandFmt>
            <c:idx val="4"/>
            <c:spPr>
              <a:solidFill>
                <a:schemeClr val="accent5"/>
              </a:solidFill>
              <a:ln/>
              <a:effectLst/>
              <a:sp3d/>
            </c:spPr>
          </c:bandFmt>
          <c:bandFmt>
            <c:idx val="5"/>
            <c:spPr>
              <a:solidFill>
                <a:schemeClr val="accent6"/>
              </a:solidFill>
              <a:ln/>
              <a:effectLst/>
              <a:sp3d/>
            </c:spPr>
          </c:bandFmt>
          <c:bandFmt>
            <c:idx val="6"/>
            <c:spPr>
              <a:solidFill>
                <a:schemeClr val="accent1">
                  <a:lumMod val="60000"/>
                </a:schemeClr>
              </a:solidFill>
              <a:ln/>
              <a:effectLst/>
              <a:sp3d/>
            </c:spPr>
          </c:bandFmt>
          <c:bandFmt>
            <c:idx val="7"/>
            <c:spPr>
              <a:solidFill>
                <a:schemeClr val="accent2">
                  <a:lumMod val="60000"/>
                </a:schemeClr>
              </a:solidFill>
              <a:ln/>
              <a:effectLst/>
              <a:sp3d/>
            </c:spPr>
          </c:bandFmt>
          <c:bandFmt>
            <c:idx val="8"/>
            <c:spPr>
              <a:solidFill>
                <a:schemeClr val="accent3">
                  <a:lumMod val="60000"/>
                </a:schemeClr>
              </a:solidFill>
              <a:ln/>
              <a:effectLst/>
              <a:sp3d/>
            </c:spPr>
          </c:bandFmt>
          <c:bandFmt>
            <c:idx val="9"/>
            <c:spPr>
              <a:solidFill>
                <a:schemeClr val="accent4">
                  <a:lumMod val="60000"/>
                </a:schemeClr>
              </a:solidFill>
              <a:ln/>
              <a:effectLst/>
              <a:sp3d/>
            </c:spPr>
          </c:bandFmt>
          <c:bandFmt>
            <c:idx val="10"/>
            <c:spPr>
              <a:solidFill>
                <a:schemeClr val="accent5">
                  <a:lumMod val="60000"/>
                </a:schemeClr>
              </a:solidFill>
              <a:ln/>
              <a:effectLst/>
              <a:sp3d/>
            </c:spPr>
          </c:bandFmt>
          <c:bandFmt>
            <c:idx val="11"/>
            <c:spPr>
              <a:solidFill>
                <a:schemeClr val="accent6">
                  <a:lumMod val="60000"/>
                </a:schemeClr>
              </a:solidFill>
              <a:ln/>
              <a:effectLst/>
              <a:sp3d/>
            </c:spPr>
          </c:bandFmt>
          <c:bandFm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/>
              <a:effectLst/>
              <a:sp3d/>
            </c:spPr>
          </c:bandFmt>
          <c:bandFm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/>
              <a:effectLst/>
              <a:sp3d/>
            </c:spPr>
          </c:bandFmt>
          <c:bandFm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/>
              <a:effectLst/>
              <a:sp3d/>
            </c:spPr>
          </c:bandFmt>
        </c:bandFmts>
        <c:axId val="175666304"/>
        <c:axId val="175667840"/>
        <c:axId val="275925632"/>
      </c:surface3DChart>
      <c:catAx>
        <c:axId val="175666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667840"/>
        <c:crosses val="autoZero"/>
        <c:auto val="1"/>
        <c:lblAlgn val="ctr"/>
        <c:lblOffset val="100"/>
        <c:noMultiLvlLbl val="0"/>
      </c:catAx>
      <c:valAx>
        <c:axId val="175667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666304"/>
        <c:crosses val="autoZero"/>
        <c:crossBetween val="midCat"/>
      </c:valAx>
      <c:serAx>
        <c:axId val="275925632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667840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16898</Words>
  <Characters>96324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DS02</dc:creator>
  <cp:lastModifiedBy>Надежда</cp:lastModifiedBy>
  <cp:revision>3</cp:revision>
  <dcterms:created xsi:type="dcterms:W3CDTF">2021-10-12T12:10:00Z</dcterms:created>
  <dcterms:modified xsi:type="dcterms:W3CDTF">2021-10-12T12:11:00Z</dcterms:modified>
</cp:coreProperties>
</file>