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02AD" w:rsidRPr="00323972" w:rsidTr="00C9748F">
        <w:tc>
          <w:tcPr>
            <w:tcW w:w="4785" w:type="dxa"/>
          </w:tcPr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Рассмотрено на заседании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Совета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Протокол №_________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от «______»___________________2014г.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Директор МБОУ СОШ № 93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____________________К.И.Малахова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«________»_________________2014 г.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>Приказ №_______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72">
              <w:rPr>
                <w:rFonts w:ascii="Times New Roman" w:hAnsi="Times New Roman" w:cs="Times New Roman"/>
                <w:sz w:val="24"/>
                <w:szCs w:val="24"/>
              </w:rPr>
              <w:t xml:space="preserve"> от «_______»_________________2014 г.</w:t>
            </w: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2AD" w:rsidRPr="00323972" w:rsidRDefault="00DF02AD" w:rsidP="00C9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BA1" w:rsidRPr="00304BA1" w:rsidRDefault="00304BA1" w:rsidP="00304BA1">
      <w:pPr>
        <w:pStyle w:val="ConsPlusTitle"/>
        <w:widowControl/>
        <w:jc w:val="center"/>
      </w:pPr>
    </w:p>
    <w:p w:rsidR="00304BA1" w:rsidRP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A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F02AD" w:rsidRP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AD">
        <w:rPr>
          <w:rFonts w:ascii="Times New Roman" w:hAnsi="Times New Roman" w:cs="Times New Roman"/>
          <w:b/>
          <w:sz w:val="28"/>
          <w:szCs w:val="28"/>
        </w:rPr>
        <w:t>по аттестации заместителей директора</w:t>
      </w:r>
    </w:p>
    <w:p w:rsidR="00DF02AD" w:rsidRP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AD">
        <w:rPr>
          <w:rFonts w:ascii="Times New Roman" w:hAnsi="Times New Roman" w:cs="Times New Roman"/>
          <w:b/>
          <w:sz w:val="28"/>
          <w:szCs w:val="28"/>
        </w:rPr>
        <w:t>муниципального бюджетного образовательного учреждения</w:t>
      </w:r>
    </w:p>
    <w:p w:rsidR="00DF02AD" w:rsidRP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AD">
        <w:rPr>
          <w:rFonts w:ascii="Times New Roman" w:hAnsi="Times New Roman" w:cs="Times New Roman"/>
          <w:b/>
          <w:sz w:val="28"/>
          <w:szCs w:val="28"/>
        </w:rPr>
        <w:t>муниципального образования «Город Архангельск»</w:t>
      </w:r>
    </w:p>
    <w:p w:rsid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AD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 93»</w:t>
      </w:r>
    </w:p>
    <w:p w:rsidR="00DF02AD" w:rsidRPr="00DF02AD" w:rsidRDefault="00DF02AD" w:rsidP="00DF02A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BA1" w:rsidRPr="00DF02AD" w:rsidRDefault="00304BA1" w:rsidP="00DF02AD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F02A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F02AD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8D5637" w:rsidRPr="008D5637" w:rsidRDefault="00DF02AD" w:rsidP="008D563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04BA1" w:rsidRPr="00304BA1">
        <w:rPr>
          <w:rFonts w:ascii="Times New Roman" w:hAnsi="Times New Roman" w:cs="Times New Roman"/>
          <w:sz w:val="24"/>
          <w:szCs w:val="24"/>
        </w:rPr>
        <w:t xml:space="preserve">. Настоящее положение предусматривают порядок проведения аттестации заместителей </w:t>
      </w:r>
      <w:r w:rsidR="008D5637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МБОУ СОШ № 93</w:t>
      </w:r>
      <w:r w:rsidR="008D5637">
        <w:rPr>
          <w:rFonts w:ascii="Times New Roman" w:hAnsi="Times New Roman" w:cs="Times New Roman"/>
          <w:sz w:val="24"/>
          <w:szCs w:val="24"/>
        </w:rPr>
        <w:t xml:space="preserve"> </w:t>
      </w:r>
      <w:r w:rsidR="008D5637" w:rsidRPr="008D5637">
        <w:rPr>
          <w:rFonts w:ascii="Times New Roman" w:hAnsi="Times New Roman" w:cs="Times New Roman"/>
          <w:sz w:val="24"/>
          <w:szCs w:val="24"/>
        </w:rPr>
        <w:t xml:space="preserve">(далее – руководящие работники  </w:t>
      </w:r>
      <w:r w:rsidR="008D5637">
        <w:rPr>
          <w:rFonts w:ascii="Times New Roman" w:hAnsi="Times New Roman" w:cs="Times New Roman"/>
          <w:sz w:val="24"/>
          <w:szCs w:val="24"/>
        </w:rPr>
        <w:t>Учреждения</w:t>
      </w:r>
      <w:r w:rsidR="008D5637" w:rsidRPr="008D5637">
        <w:rPr>
          <w:rFonts w:ascii="Times New Roman" w:hAnsi="Times New Roman" w:cs="Times New Roman"/>
          <w:sz w:val="24"/>
          <w:szCs w:val="24"/>
        </w:rPr>
        <w:t xml:space="preserve"> или аттестуемые), в процессе осуществления трудовой деятельности</w:t>
      </w:r>
      <w:r w:rsidR="008D5637" w:rsidRPr="008D56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04BA1" w:rsidRPr="00304BA1" w:rsidRDefault="00304BA1" w:rsidP="008D563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2. Аттестация </w:t>
      </w:r>
      <w:r w:rsidR="008D5637">
        <w:rPr>
          <w:rFonts w:ascii="Times New Roman" w:hAnsi="Times New Roman" w:cs="Times New Roman"/>
          <w:sz w:val="24"/>
          <w:szCs w:val="24"/>
        </w:rPr>
        <w:t>заместителей руководителя</w:t>
      </w:r>
      <w:r w:rsidRPr="00304BA1">
        <w:rPr>
          <w:rFonts w:ascii="Times New Roman" w:hAnsi="Times New Roman" w:cs="Times New Roman"/>
          <w:sz w:val="24"/>
          <w:szCs w:val="24"/>
        </w:rPr>
        <w:t xml:space="preserve"> проводится в целях подтверждения соответствия занимаемой должности на основании квалификационных характеристик, утвержденных приказом Министерства здравоохранения и социального развития Российской Федерации от 26 августа 2010 года № 761н «Об утверждении Единого квалификационного справочника должностей руководителей, специалистов и служащих». </w:t>
      </w:r>
    </w:p>
    <w:p w:rsidR="00304BA1" w:rsidRPr="00304BA1" w:rsidRDefault="00304BA1" w:rsidP="00304B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3. Основными задачами аттестации руководящих работников являются:</w:t>
      </w:r>
    </w:p>
    <w:p w:rsidR="00304BA1" w:rsidRPr="00304BA1" w:rsidRDefault="00304BA1" w:rsidP="00304B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1) стимулирование целенаправленного, непрерывного повышения уровня квалификации аттестуемых, личностного профессионального роста, использования ими современных технологий управления образовательным учреждением;</w:t>
      </w:r>
    </w:p>
    <w:p w:rsidR="00304BA1" w:rsidRPr="00304BA1" w:rsidRDefault="00304BA1" w:rsidP="00304B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2) повышение эффективности, качества и результатов труда;</w:t>
      </w:r>
    </w:p>
    <w:p w:rsidR="00304BA1" w:rsidRPr="00304BA1" w:rsidRDefault="00304BA1" w:rsidP="00304B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3) учет требований федеральных государственных образовательных стандартов к кадровым условиям реализации образовательных программ;</w:t>
      </w:r>
    </w:p>
    <w:p w:rsidR="00304BA1" w:rsidRDefault="00304BA1" w:rsidP="00304BA1">
      <w:pPr>
        <w:pStyle w:val="a6"/>
        <w:spacing w:before="0" w:beforeAutospacing="0" w:after="0" w:afterAutospacing="0"/>
        <w:ind w:firstLine="709"/>
        <w:jc w:val="both"/>
      </w:pPr>
      <w:r w:rsidRPr="00304BA1">
        <w:t>4) определение направлений повышения квалификации руководящих работников</w:t>
      </w:r>
      <w:r w:rsidR="008D5637">
        <w:t>;</w:t>
      </w:r>
    </w:p>
    <w:p w:rsidR="008D5637" w:rsidRPr="00304BA1" w:rsidRDefault="008D5637" w:rsidP="00304BA1">
      <w:pPr>
        <w:pStyle w:val="a6"/>
        <w:spacing w:before="0" w:beforeAutospacing="0" w:after="0" w:afterAutospacing="0"/>
        <w:ind w:firstLine="709"/>
        <w:jc w:val="both"/>
      </w:pPr>
    </w:p>
    <w:p w:rsidR="00304BA1" w:rsidRPr="00304BA1" w:rsidRDefault="008D5637" w:rsidP="008D563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4BA1" w:rsidRPr="00304BA1">
        <w:rPr>
          <w:rFonts w:ascii="Times New Roman" w:hAnsi="Times New Roman" w:cs="Times New Roman"/>
          <w:sz w:val="24"/>
          <w:szCs w:val="24"/>
        </w:rPr>
        <w:t>. Основными принципами аттестации являются коллегиальность, гласность, открытость, обеспечивающие объективное отношение к руководящим работникам, недопустимость дискриминации при проведении аттестации.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BA1" w:rsidRPr="008D5637" w:rsidRDefault="00304BA1" w:rsidP="008D5637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8D563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D5637">
        <w:rPr>
          <w:rFonts w:ascii="Times New Roman" w:hAnsi="Times New Roman" w:cs="Times New Roman"/>
          <w:b/>
          <w:sz w:val="24"/>
          <w:szCs w:val="24"/>
        </w:rPr>
        <w:t>. Формирование аттестационной комиссии государственного</w:t>
      </w:r>
      <w:r w:rsidR="008D56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5637">
        <w:rPr>
          <w:rFonts w:ascii="Times New Roman" w:hAnsi="Times New Roman" w:cs="Times New Roman"/>
          <w:b/>
          <w:sz w:val="24"/>
          <w:szCs w:val="24"/>
        </w:rPr>
        <w:t>образовательного учреждения, состав и порядок работы</w:t>
      </w:r>
    </w:p>
    <w:p w:rsidR="00304BA1" w:rsidRPr="008D5637" w:rsidRDefault="00304BA1" w:rsidP="008D5637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6. Для проведения аттестации </w:t>
      </w:r>
      <w:r w:rsidR="00B77A55">
        <w:rPr>
          <w:rFonts w:ascii="Times New Roman" w:hAnsi="Times New Roman" w:cs="Times New Roman"/>
          <w:sz w:val="24"/>
          <w:szCs w:val="24"/>
        </w:rPr>
        <w:t>руководитель</w:t>
      </w:r>
      <w:r w:rsidRPr="00304BA1">
        <w:rPr>
          <w:rFonts w:ascii="Times New Roman" w:hAnsi="Times New Roman" w:cs="Times New Roman"/>
          <w:sz w:val="24"/>
          <w:szCs w:val="24"/>
        </w:rPr>
        <w:t xml:space="preserve"> </w:t>
      </w:r>
      <w:r w:rsidR="008D5637">
        <w:rPr>
          <w:rFonts w:ascii="Times New Roman" w:hAnsi="Times New Roman" w:cs="Times New Roman"/>
          <w:sz w:val="24"/>
          <w:szCs w:val="24"/>
        </w:rPr>
        <w:t>Учреждения</w:t>
      </w:r>
      <w:r w:rsidRPr="00304BA1">
        <w:rPr>
          <w:rFonts w:ascii="Times New Roman" w:hAnsi="Times New Roman" w:cs="Times New Roman"/>
          <w:sz w:val="24"/>
          <w:szCs w:val="24"/>
        </w:rPr>
        <w:t>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lastRenderedPageBreak/>
        <w:t>1) образует аттестационную комиссию;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2) составляет списки лиц, подлежащих аттестации;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3) утверждает график проведения аттестации;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4) готовит необходимые документы для работы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5) утверждает подготовленный аттестационной комиссией перечень вопросов для собеседования с аттестуемыми работниками.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7. Состав аттестационной комиссии утверждается приказом</w:t>
      </w:r>
      <w:r w:rsidR="00B77A55">
        <w:rPr>
          <w:rFonts w:ascii="Times New Roman" w:hAnsi="Times New Roman" w:cs="Times New Roman"/>
          <w:sz w:val="24"/>
          <w:szCs w:val="24"/>
        </w:rPr>
        <w:t>руководителя</w:t>
      </w:r>
      <w:r w:rsidR="008D5637">
        <w:rPr>
          <w:rFonts w:ascii="Times New Roman" w:hAnsi="Times New Roman" w:cs="Times New Roman"/>
          <w:sz w:val="24"/>
          <w:szCs w:val="24"/>
        </w:rPr>
        <w:t xml:space="preserve"> У</w:t>
      </w:r>
      <w:r w:rsidRPr="00304BA1">
        <w:rPr>
          <w:rFonts w:ascii="Times New Roman" w:hAnsi="Times New Roman" w:cs="Times New Roman"/>
          <w:sz w:val="24"/>
          <w:szCs w:val="24"/>
        </w:rPr>
        <w:t>чреждения.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Аттестационная комиссия состоит из председателя, заместителя председателя, секретаря и членов комиссии.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В состав аттестационной комиссии входят представители </w:t>
      </w:r>
      <w:r w:rsidR="008D5637">
        <w:rPr>
          <w:rFonts w:ascii="Times New Roman" w:hAnsi="Times New Roman" w:cs="Times New Roman"/>
          <w:sz w:val="24"/>
          <w:szCs w:val="24"/>
        </w:rPr>
        <w:t>Учреждения</w:t>
      </w:r>
      <w:r w:rsidRPr="00304BA1">
        <w:rPr>
          <w:rFonts w:ascii="Times New Roman" w:hAnsi="Times New Roman" w:cs="Times New Roman"/>
          <w:sz w:val="24"/>
          <w:szCs w:val="24"/>
        </w:rPr>
        <w:t>, органов самоуправления, выборного органа первичной профсоюзной организации.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К работе аттестационной комиссии могут привлекаться эксперты с правом совещательного голоса.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Председателем аттестационной комиссии является </w:t>
      </w:r>
      <w:r w:rsidR="008D5637">
        <w:rPr>
          <w:rFonts w:ascii="Times New Roman" w:hAnsi="Times New Roman" w:cs="Times New Roman"/>
          <w:sz w:val="24"/>
          <w:szCs w:val="24"/>
        </w:rPr>
        <w:t>директор У</w:t>
      </w:r>
      <w:r w:rsidRPr="00304BA1">
        <w:rPr>
          <w:rFonts w:ascii="Times New Roman" w:hAnsi="Times New Roman" w:cs="Times New Roman"/>
          <w:sz w:val="24"/>
          <w:szCs w:val="24"/>
        </w:rPr>
        <w:t>чреждения.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Заместителя председателя аттестационной комиссии назначает</w:t>
      </w:r>
      <w:r w:rsidR="008D5637">
        <w:rPr>
          <w:rFonts w:ascii="Times New Roman" w:hAnsi="Times New Roman" w:cs="Times New Roman"/>
          <w:sz w:val="24"/>
          <w:szCs w:val="24"/>
        </w:rPr>
        <w:t xml:space="preserve"> </w:t>
      </w:r>
      <w:r w:rsidR="00B77A55">
        <w:rPr>
          <w:rFonts w:ascii="Times New Roman" w:hAnsi="Times New Roman" w:cs="Times New Roman"/>
          <w:sz w:val="24"/>
          <w:szCs w:val="24"/>
        </w:rPr>
        <w:t xml:space="preserve">руковдитель </w:t>
      </w:r>
      <w:r w:rsidR="008D5637">
        <w:rPr>
          <w:rFonts w:ascii="Times New Roman" w:hAnsi="Times New Roman" w:cs="Times New Roman"/>
          <w:sz w:val="24"/>
          <w:szCs w:val="24"/>
        </w:rPr>
        <w:t>Учреждения</w:t>
      </w:r>
      <w:r w:rsidRPr="00304BA1">
        <w:rPr>
          <w:rFonts w:ascii="Times New Roman" w:hAnsi="Times New Roman" w:cs="Times New Roman"/>
          <w:sz w:val="24"/>
          <w:szCs w:val="24"/>
        </w:rPr>
        <w:t>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8. Председатель аттестационной комиссии: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1) возглавляет аттестационную комиссию и руководит ее деятельностью;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2) председательствует на заседаниях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3) ставит на голосование предложения по рассматриваемым вопросам, организует голосование и подсчет голосов членов аттестационной комиссии, определяет результаты их голосования;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4) подписывает запросы, обращения и другие документы, направляемые от имени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5) распределяет обязанности между членами аттестационной комиссии.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9. Заместитель председателя аттестационной комиссии осуществляет отдельные полномочия по поручению председателя комиссии, а в отсутствие председателя комиссии исполняет его обязанности.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10. Секретарь аттестационной комиссии: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1) организует подготовку материалов для рассмотрения на заседаниях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2) формирует проект повестки дня заседания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lastRenderedPageBreak/>
        <w:t>3) уведомляет членов аттестационной комиссии и приглашенных на ее заседание лиц о времени и месте проведения, повестке дня заседания аттестационной комиссии, по просьбе членов аттестационной комиссии знакомит с материалами, подготовленными к заседанию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4) ведет протоколы заседаний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5) оформляет выписки, запросы, обращения и другие документы, направляемые от имени аттестационной комиссии.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В отсутствие секретаря аттестационной комиссии его полномочия возлагаются председателем аттестационной комиссии на иного члена аттестационной комиссии.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11. Члены аттестационной комиссии: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1) вправе: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знакомиться с материалами, подготовленными к заседанию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выступать и вносить предложения по рассматриваемым вопросам;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задавать вопросы другим членам аттестационной комиссии и приглашенным на ее заседания лицам по вопросам повестки дня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участвовать в голосовании по всем рассматриваемым вопросам;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в случае несогласия с принятым аттестационной комиссией решением письменно изложить свое особое мнение, которое подлежит приобщению к протоколу заседания аттестационной комиссии;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2) обязаны соблюдать конфиденциальность в отношении информации, ставшей им известной в связи с участием в деятельности аттестационной комиссии.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12. Аттестационная комиссия правомочна решать вопросы, отнесенные к ее компетенции, если на заседании присутствует не менее двух третей от общего числа ее членов, имеющих право голоса. 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13. Решения аттестационной комиссии принимаются большинством голосов присутствующих на заседании членов комиссии, имеющих право голоса. При равенстве голосов аттестуемый признается соответствующим занимаемой должности.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14. Решения аттестационной комиссии оформляются протоколом, который подписывается председателем, секретарем и присутствующими на заседании членами аттестационной комиссии, имеющими право голоса.</w:t>
      </w:r>
    </w:p>
    <w:p w:rsidR="00304BA1" w:rsidRPr="00304BA1" w:rsidRDefault="00304BA1" w:rsidP="00304BA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BA1" w:rsidRPr="00304BA1" w:rsidRDefault="00304BA1" w:rsidP="008D563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b/>
          <w:sz w:val="24"/>
          <w:szCs w:val="24"/>
        </w:rPr>
        <w:t>Проведение аттестации в целях подтверждения соответствия руководящего работника занимаемой должности</w:t>
      </w:r>
    </w:p>
    <w:p w:rsidR="00304BA1" w:rsidRPr="00304BA1" w:rsidRDefault="00304BA1" w:rsidP="008D563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lastRenderedPageBreak/>
        <w:t>15. Аттестация руководящих работников в образовательном учреждении проводится периодически (не реже 1 раза в 5 лет).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График проведения аттестации доводится до сведения аттестуемых не менее чем за один месяц до начала аттестации.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Ответственность за своевременное проведение аттестации несет </w:t>
      </w:r>
      <w:r w:rsidR="008D5637">
        <w:rPr>
          <w:rFonts w:ascii="Times New Roman" w:hAnsi="Times New Roman" w:cs="Times New Roman"/>
          <w:sz w:val="24"/>
          <w:szCs w:val="24"/>
        </w:rPr>
        <w:t>р</w:t>
      </w:r>
      <w:r w:rsidRPr="00304BA1">
        <w:rPr>
          <w:rFonts w:ascii="Times New Roman" w:hAnsi="Times New Roman" w:cs="Times New Roman"/>
          <w:sz w:val="24"/>
          <w:szCs w:val="24"/>
        </w:rPr>
        <w:t xml:space="preserve">уководитель 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16. Аттестации не подлежат: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лица, проработавшие в занимаемой руководящей должности менее одного года;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беременные женщины и женщины, находящиеся в отпуске по беременности и родам;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руководящие работники, находящиеся в отпуске по уходу за ребенком до достижения им возраста трех лет. 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Аттестация указанных руководящих работников возможна не ранее чем через год после их выхода из указанных отпусков.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17. На каждого руководящего работника, подлежащего аттестации, готовится представление (отзыв, характеристика) и направляется в аттестационную комиссию не позднее, чем за 30 дней до заседания: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на заместителя руководителя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 xml:space="preserve">чреждения – руководителем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Представление должно содержать мотивированную всестороннюю и объективную оценку профессиональных, деловых качеств руководящего работника, результатов его профессиональной деятельности на основе квалификационной характеристики по занимаемой должности, информацию о профессиональной переподготовке, прохождении курсов повышения квалификации по управленческим проблемам, по охране труда и т. д.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С представлением аттестуемый должен быть ознакомлен под роспись. 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Аттестуемый вправе представить в аттестационную комиссию дополнительные сведения о своей профессиональной деятельности за межаттестационный период, а также заявление о своем несогласии с представлением.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18. В ходе аттестации руководящие работники проходят квалификационное испытание в одной из следующих форм по выбору аттестуемого:</w:t>
      </w:r>
    </w:p>
    <w:p w:rsidR="00304BA1" w:rsidRPr="00304BA1" w:rsidRDefault="00304BA1" w:rsidP="00304B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защита творческого (публичного) отчета о деятельности руководящего работника;</w:t>
      </w:r>
    </w:p>
    <w:p w:rsidR="00304BA1" w:rsidRPr="00304BA1" w:rsidRDefault="00304BA1" w:rsidP="00304B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защита разделов программы развития </w:t>
      </w:r>
      <w:r w:rsidR="00B77A55">
        <w:rPr>
          <w:rFonts w:ascii="Times New Roman" w:hAnsi="Times New Roman" w:cs="Times New Roman"/>
          <w:sz w:val="24"/>
          <w:szCs w:val="24"/>
        </w:rPr>
        <w:t xml:space="preserve"> У</w:t>
      </w:r>
      <w:r w:rsidRPr="00304BA1">
        <w:rPr>
          <w:rFonts w:ascii="Times New Roman" w:hAnsi="Times New Roman" w:cs="Times New Roman"/>
          <w:sz w:val="24"/>
          <w:szCs w:val="24"/>
        </w:rPr>
        <w:t>чреждения;</w:t>
      </w:r>
    </w:p>
    <w:p w:rsidR="00304BA1" w:rsidRPr="00304BA1" w:rsidRDefault="00304BA1" w:rsidP="00304B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представление портфолио руководящего работника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чреждения;</w:t>
      </w:r>
    </w:p>
    <w:p w:rsidR="00304BA1" w:rsidRPr="00304BA1" w:rsidRDefault="00304BA1" w:rsidP="00304B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другое.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19. Аттестация проводится с приглашением аттестуемого на заседание аттестационной комиссии. </w:t>
      </w:r>
    </w:p>
    <w:p w:rsidR="00304BA1" w:rsidRPr="00304BA1" w:rsidRDefault="00304BA1" w:rsidP="00304BA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lastRenderedPageBreak/>
        <w:t>Аттестуемый, который по уважительной причине не может принять участие в аттестационных процедурах, письменно информирует до начала процедуры аттестационную комиссию о невозможности участия в процедуре. В этом случае аттестация переносится на более поздний срок.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20. Профессиональная деятельность работника оценивается на основе определения его соответствия квалификационным требованиям по  занимаемой должности, сложности выполняемой им работы, ее эффективности и результативности.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21. По результатам аттестации руководящего работника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 аттестационная комиссия принимает одно из следующих решений: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соответствует занимаемой должности заместителя руководителя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чреждения;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не соответствует занимаемой должности заместителя руководителя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>чреждения.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22. Решение аттестационной комиссии о результатах аттестации руководящего работника </w:t>
      </w:r>
      <w:r w:rsidR="00B77A55">
        <w:rPr>
          <w:rFonts w:ascii="Times New Roman" w:hAnsi="Times New Roman" w:cs="Times New Roman"/>
          <w:sz w:val="24"/>
          <w:szCs w:val="24"/>
        </w:rPr>
        <w:t>Учреждения</w:t>
      </w:r>
      <w:r w:rsidRPr="00304BA1">
        <w:rPr>
          <w:rFonts w:ascii="Times New Roman" w:hAnsi="Times New Roman" w:cs="Times New Roman"/>
          <w:sz w:val="24"/>
          <w:szCs w:val="24"/>
        </w:rPr>
        <w:t xml:space="preserve"> утверждается приказом руководителя  не позднее 5 рабочих дней со дня ее заседания.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23. Руководящему работнику </w:t>
      </w:r>
      <w:r w:rsidR="00B77A55">
        <w:rPr>
          <w:rFonts w:ascii="Times New Roman" w:hAnsi="Times New Roman" w:cs="Times New Roman"/>
          <w:sz w:val="24"/>
          <w:szCs w:val="24"/>
        </w:rPr>
        <w:t>У</w:t>
      </w:r>
      <w:r w:rsidRPr="00304BA1">
        <w:rPr>
          <w:rFonts w:ascii="Times New Roman" w:hAnsi="Times New Roman" w:cs="Times New Roman"/>
          <w:sz w:val="24"/>
          <w:szCs w:val="24"/>
        </w:rPr>
        <w:t xml:space="preserve">чреждения аттестационная комиссия выдает аттестационный лист о результатах аттестации либо высылает по почте (заказным письмом) в течение 5 дней с даты прохождения аттестации. 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24. Аттестационная комиссия вправе давать рекомендации о продвижении руководящих работников в порядке должностного роста или других поощрениях за достигнутые ими успехи, о переводе на другую работу, об освобождении от занимаемой должности, а в необходимых случаях рекомендации о необходимости совершенствования профессиональной деятельности аттестуемых, повышения уровня квалификации и другие рекомендации.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 xml:space="preserve">25. В случае признания руководящего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8" w:history="1">
        <w:r w:rsidRPr="00304BA1">
          <w:rPr>
            <w:rFonts w:ascii="Times New Roman" w:hAnsi="Times New Roman" w:cs="Times New Roman"/>
            <w:sz w:val="24"/>
            <w:szCs w:val="24"/>
          </w:rPr>
          <w:t>пунктом 3 части 1 статьи 81</w:t>
        </w:r>
      </w:hyperlink>
      <w:r w:rsidRPr="00304BA1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 Увольнение по данному основанию допускается, если невозможно перевести руководящего работника с его письменного согласия на другую имеющуюся в государственном образовательном учреждении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руководящий работник может выполнять с учетом его состояния здоровья (</w:t>
      </w:r>
      <w:hyperlink r:id="rId9" w:history="1">
        <w:r w:rsidRPr="00304BA1">
          <w:rPr>
            <w:rFonts w:ascii="Times New Roman" w:hAnsi="Times New Roman" w:cs="Times New Roman"/>
            <w:sz w:val="24"/>
            <w:szCs w:val="24"/>
          </w:rPr>
          <w:t>часть 3 статьи 81</w:t>
        </w:r>
      </w:hyperlink>
      <w:r w:rsidRPr="00304BA1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Федерации).</w:t>
      </w:r>
    </w:p>
    <w:p w:rsidR="00304BA1" w:rsidRPr="00304BA1" w:rsidRDefault="00304BA1" w:rsidP="00304B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BA1">
        <w:rPr>
          <w:rFonts w:ascii="Times New Roman" w:hAnsi="Times New Roman" w:cs="Times New Roman"/>
          <w:sz w:val="24"/>
          <w:szCs w:val="24"/>
        </w:rPr>
        <w:t>26. Все трудовые споры, связанные с аттестацией, рассматриваются в соответствии с действующим законодательством о порядке рассмотрения трудовых споров.</w:t>
      </w:r>
    </w:p>
    <w:p w:rsidR="00304BA1" w:rsidRPr="00304BA1" w:rsidRDefault="00304BA1" w:rsidP="00304BA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304BA1" w:rsidRPr="00304BA1" w:rsidSect="00010A5C">
      <w:headerReference w:type="even" r:id="rId10"/>
      <w:head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684" w:rsidRDefault="004C5684">
      <w:pPr>
        <w:spacing w:after="0" w:line="240" w:lineRule="auto"/>
      </w:pPr>
      <w:r>
        <w:separator/>
      </w:r>
    </w:p>
  </w:endnote>
  <w:endnote w:type="continuationSeparator" w:id="0">
    <w:p w:rsidR="004C5684" w:rsidRDefault="004C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684" w:rsidRDefault="004C5684">
      <w:pPr>
        <w:spacing w:after="0" w:line="240" w:lineRule="auto"/>
      </w:pPr>
      <w:r>
        <w:separator/>
      </w:r>
    </w:p>
  </w:footnote>
  <w:footnote w:type="continuationSeparator" w:id="0">
    <w:p w:rsidR="004C5684" w:rsidRDefault="004C5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8F6" w:rsidRDefault="00B77A55" w:rsidP="00BD23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28F6" w:rsidRDefault="004C56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8F6" w:rsidRDefault="00B77A55" w:rsidP="00BD23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6EA7">
      <w:rPr>
        <w:rStyle w:val="a5"/>
        <w:noProof/>
      </w:rPr>
      <w:t>5</w:t>
    </w:r>
    <w:r>
      <w:rPr>
        <w:rStyle w:val="a5"/>
      </w:rPr>
      <w:fldChar w:fldCharType="end"/>
    </w:r>
  </w:p>
  <w:p w:rsidR="000328F6" w:rsidRDefault="004C56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D3497"/>
    <w:multiLevelType w:val="hybridMultilevel"/>
    <w:tmpl w:val="EA06A74E"/>
    <w:lvl w:ilvl="0" w:tplc="8D5EC75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A1"/>
    <w:rsid w:val="00304BA1"/>
    <w:rsid w:val="004C5684"/>
    <w:rsid w:val="008B6EA7"/>
    <w:rsid w:val="008D5637"/>
    <w:rsid w:val="00B77A55"/>
    <w:rsid w:val="00DF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4B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04BA1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304BA1"/>
  </w:style>
  <w:style w:type="paragraph" w:styleId="a6">
    <w:name w:val="Normal (Web)"/>
    <w:basedOn w:val="a"/>
    <w:uiPriority w:val="99"/>
    <w:unhideWhenUsed/>
    <w:rsid w:val="0030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04B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DF02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F02A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B77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4B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04BA1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304BA1"/>
  </w:style>
  <w:style w:type="paragraph" w:styleId="a6">
    <w:name w:val="Normal (Web)"/>
    <w:basedOn w:val="a"/>
    <w:uiPriority w:val="99"/>
    <w:unhideWhenUsed/>
    <w:rsid w:val="0030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04B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DF02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F02A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B77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7EEDECDB56DE53F3869C1743C09F92DFEBAFADD85AD7C1742D21023BE17002320D6E04DAR7r3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7EEDECDB56DE53F3869C1743C09F92DFEBAFADD85AD7C1742D21023BE17002320D6E05D3R7r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Надежда</cp:lastModifiedBy>
  <cp:revision>2</cp:revision>
  <cp:lastPrinted>2014-01-30T11:55:00Z</cp:lastPrinted>
  <dcterms:created xsi:type="dcterms:W3CDTF">2020-03-10T10:06:00Z</dcterms:created>
  <dcterms:modified xsi:type="dcterms:W3CDTF">2020-03-10T10:06:00Z</dcterms:modified>
</cp:coreProperties>
</file>