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F943F0" w:rsidRPr="00F943F0" w:rsidTr="00F943F0">
        <w:tc>
          <w:tcPr>
            <w:tcW w:w="4361" w:type="dxa"/>
          </w:tcPr>
          <w:p w:rsidR="00F943F0" w:rsidRPr="00F943F0" w:rsidRDefault="00F943F0" w:rsidP="00F94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3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5461" cy="2242335"/>
                  <wp:effectExtent l="19050" t="0" r="1989" b="0"/>
                  <wp:docPr id="1" name="Рисунок 1" descr="Школьная олимпиада по правилам дорожного движения пройдет 22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кольная олимпиада по правилам дорожного движения пройдет 22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30" cy="2244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943F0" w:rsidRPr="00F943F0" w:rsidRDefault="00F943F0" w:rsidP="00F943F0">
            <w:pPr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48"/>
                <w:szCs w:val="48"/>
              </w:rPr>
            </w:pPr>
            <w:r w:rsidRPr="00F943F0">
              <w:rPr>
                <w:rFonts w:ascii="Times New Roman" w:hAnsi="Times New Roman" w:cs="Times New Roman"/>
                <w:b/>
                <w:i/>
                <w:color w:val="C0504D" w:themeColor="accent2"/>
                <w:sz w:val="48"/>
                <w:szCs w:val="48"/>
              </w:rPr>
              <w:t>Памятка</w:t>
            </w:r>
          </w:p>
          <w:p w:rsidR="00F943F0" w:rsidRPr="00F943F0" w:rsidRDefault="00F943F0" w:rsidP="00F943F0">
            <w:pPr>
              <w:jc w:val="center"/>
              <w:rPr>
                <w:rFonts w:ascii="Times New Roman" w:hAnsi="Times New Roman" w:cs="Times New Roman"/>
                <w:b/>
                <w:i/>
                <w:color w:val="C0504D" w:themeColor="accent2"/>
                <w:sz w:val="48"/>
                <w:szCs w:val="48"/>
              </w:rPr>
            </w:pPr>
            <w:r w:rsidRPr="00F943F0">
              <w:rPr>
                <w:rFonts w:ascii="Times New Roman" w:hAnsi="Times New Roman" w:cs="Times New Roman"/>
                <w:b/>
                <w:i/>
                <w:color w:val="C0504D" w:themeColor="accent2"/>
                <w:sz w:val="48"/>
                <w:szCs w:val="48"/>
              </w:rPr>
              <w:t>для родителей</w:t>
            </w:r>
          </w:p>
          <w:p w:rsidR="00F943F0" w:rsidRPr="00F943F0" w:rsidRDefault="00F943F0" w:rsidP="00F943F0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943F0">
              <w:rPr>
                <w:rFonts w:ascii="Times New Roman" w:hAnsi="Times New Roman" w:cs="Times New Roman"/>
                <w:b/>
                <w:i/>
                <w:color w:val="C0504D" w:themeColor="accent2"/>
                <w:sz w:val="48"/>
                <w:szCs w:val="48"/>
              </w:rPr>
              <w:t>по правилам дорожного движения</w:t>
            </w:r>
          </w:p>
        </w:tc>
      </w:tr>
    </w:tbl>
    <w:p w:rsidR="00F943F0" w:rsidRPr="00F943F0" w:rsidRDefault="00F943F0" w:rsidP="00F94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3F0" w:rsidRPr="00F943F0" w:rsidRDefault="00F943F0" w:rsidP="00F94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F943F0">
        <w:rPr>
          <w:rFonts w:ascii="Times New Roman" w:hAnsi="Times New Roman" w:cs="Times New Roman"/>
          <w:sz w:val="28"/>
          <w:szCs w:val="28"/>
        </w:rPr>
        <w:t>находящиеся</w:t>
      </w:r>
      <w:proofErr w:type="gramEnd"/>
      <w:r w:rsidRPr="00F943F0">
        <w:rPr>
          <w:rFonts w:ascii="Times New Roman" w:hAnsi="Times New Roman" w:cs="Times New Roman"/>
          <w:sz w:val="28"/>
          <w:szCs w:val="28"/>
        </w:rPr>
        <w:t xml:space="preserve"> вдалеке. Научите его всматриваться вдаль.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1A4720" w:rsidRPr="00F943F0" w:rsidRDefault="001A4720" w:rsidP="00F94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3F0">
        <w:rPr>
          <w:rFonts w:ascii="Times New Roman" w:hAnsi="Times New Roman" w:cs="Times New Roman"/>
          <w:sz w:val="28"/>
          <w:szCs w:val="28"/>
        </w:rPr>
        <w:t>8.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sectPr w:rsidR="001A4720" w:rsidRPr="00F943F0" w:rsidSect="00F943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720"/>
    <w:rsid w:val="001A4720"/>
    <w:rsid w:val="002E45C3"/>
    <w:rsid w:val="00C371D6"/>
    <w:rsid w:val="00F9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2014-12-03T20:21:00Z</dcterms:created>
  <dcterms:modified xsi:type="dcterms:W3CDTF">2014-12-03T20:29:00Z</dcterms:modified>
</cp:coreProperties>
</file>